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63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14:ligatures w14:val="none"/>
        </w:rPr>
        <w:t>江苏师范大学语言智能技术微专业</w:t>
      </w:r>
    </w:p>
    <w:p w14:paraId="07238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14:ligatures w14:val="none"/>
        </w:rPr>
        <w:t>2026年招生简章</w:t>
      </w:r>
    </w:p>
    <w:p w14:paraId="2B7EFFF6">
      <w:pPr>
        <w:rPr>
          <w:rFonts w:hint="eastAsia"/>
          <w:color w:val="auto"/>
        </w:rPr>
      </w:pPr>
    </w:p>
    <w:p w14:paraId="6B6797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  <w:t>一、微专业介绍</w:t>
      </w:r>
    </w:p>
    <w:p w14:paraId="40570A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语言智能技术微专业入选教育部高校“双千”计划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该专业以大语言模型为基础，建立AIGC协同教学全过程的智能教学应用场景，以提升师范生智能教育教学水平。以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“原理—技术—场景”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为核心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逻辑，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设计了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涵盖AIGC基本原理、教育大模型架构、知识图谱搭建、AI辅助教案写作、AI辅助课件制作、教学数据分析及智慧教学综合实践等模块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课程体系。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本专业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依托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国家级实验教学示范中心、江苏省高校哲学社会科学重点实验室、江苏高校重点实验室等平台的师资、课程、算力平台、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产教融合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项目等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为培养智能教学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拔尖应用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人才提供有力支撑。</w:t>
      </w:r>
    </w:p>
    <w:p w14:paraId="1BD1DE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  <w:t>二、培养目标</w:t>
      </w:r>
    </w:p>
    <w:p w14:paraId="07AF3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outlineLvl w:val="1"/>
        <w:rPr>
          <w:rFonts w:hint="eastAsia"/>
          <w:b/>
          <w:bCs/>
          <w:color w:val="auto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（一）培养方向</w:t>
      </w:r>
    </w:p>
    <w:p w14:paraId="24A09D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微专业聚焦教育场景，培养具备语言智能技术核心竞争力的复合型师范人才。学生将系统掌握提示词工程、多模态内容生成（文本、图像、视频）、知识库与知识图谱搭建等核心技术，并能面向教学场景解构复杂任务，实现人机高效协同。专业以智慧教学为核心方向，使学生能够将技术精准应用于教案设计、课件制作、教学数据分析、个性化学习支持等领域，胜任未来学校中的AIGC教育应用师、智慧课程设计师、教育大数据分析师等新兴岗位，服务教育数字化转型与新质生产力发展。</w:t>
      </w:r>
    </w:p>
    <w:p w14:paraId="418E47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（二）培养模式</w:t>
      </w:r>
    </w:p>
    <w:p w14:paraId="619CAC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 特色课程设计</w:t>
      </w:r>
    </w:p>
    <w:p w14:paraId="7F7B83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分层递进式设计：课程严格遵循AIGC基本原理（如《AIGC基本原理与规范》）→核心技术（如《知识库与知识图谱搭建》）→教育场景应用（如《智慧教学综合实践》）的逻辑层层递进，确保学生既能掌握底层逻辑，又具备解决实际教学问题的能力。</w:t>
      </w:r>
    </w:p>
    <w:p w14:paraId="71C666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多学科交叉融合：打破语言学、教育学与人工智能的壁垒，将AI技术与教案写作、课件制作、教学数据分析等师范技能深度融合，培养具备多学科视野的智慧教学人才。</w:t>
      </w:r>
    </w:p>
    <w:p w14:paraId="237DCD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灵活的场景微方向：在核心必修课之外，设置教育领域的微方向选修模块（如语言数字康复、学科教育大模型应用等），允许学生根据自身学科背景和职业规划进行个性化选择，实现“一专多能”。</w:t>
      </w:r>
    </w:p>
    <w:p w14:paraId="2BDA2D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 实践与创新</w:t>
      </w:r>
    </w:p>
    <w:p w14:paraId="1BE28F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以产教融合、项目驱动为核心，强化学生动手能力与创新意识。依托校企合作单位（艾迪普科技）及中小学实践基地，引入真实教学案例，开展“工具实操+项目成果+伦理答辩”三位一体的实践教学。学生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可运用Midjourney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Stable Diffusion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IDPRE、Neo4j等前沿工具完成教学资源生成、知识图谱搭建、学习数据分析等任务，并通过团队协作解决具体教学场景问题。评价体系突出表现性成果：创新创业成果、核心竞赛获奖可获加分，优秀项目可直接抵扣课程学分。算力集群（含NVIDIA H100/A40 GPU）与虚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拟实验室为学生提供强力支撑，助力产出高质量教学作品，实现从技术学习到创新应用的能力跃升。</w:t>
      </w:r>
    </w:p>
    <w:p w14:paraId="251257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 综合素质培养</w:t>
      </w:r>
    </w:p>
    <w:p w14:paraId="007F09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注重立德树人与可持续能力塑造，着力提升学生的数字素养、伦理意识及终身学习能力。课程中融入数据安全、版权治理、AI伦理规范等内容，并通过伦理答辩环节强化社会责任意识，引导学生在人机协作中坚守教育初心与价值底线。同时，通过校友导师计划提供三年职业发展跟踪服务，建立毕业生与行业前沿的持续链接。项目实践与团队协作锤炼沟通、领导力及复杂问题解决能力，使学生不仅掌握语言智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能技术，更能适应技术快速迭代，成为具备家国情怀、国际视野的复合型教育类AIGC人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才。</w:t>
      </w:r>
    </w:p>
    <w:p w14:paraId="4079CB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  <w:t>三、专业特色</w:t>
      </w:r>
    </w:p>
    <w:p w14:paraId="6BE9BB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一是，实践导向。本专业聚焦智慧教育，构建了涵盖教育大模型、知识图谱及AI辅助教学全过程的课程模块，引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了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Midjourney、Neo4j等主流前沿工具。二是，校企融合。与艾迪普科技及多所中小学深度合作，通过项目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化教学，强化学生在真实教学场景中的动手能力与问题解决能力。三是，学科交叉。专业将AI技术与语言学、教育技术等深度融合，致力于培养具备前沿视野、扎实技能与多学科素养的复合型智慧教育人才。</w:t>
      </w:r>
    </w:p>
    <w:p w14:paraId="22EBC0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  <w:t>四、资源保障</w:t>
      </w:r>
    </w:p>
    <w:p w14:paraId="351F51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师资保障强。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专业教学团队以服务师范生成长为核心，由教育部长江学者、国家万人计划领军人才等高水平专家领衔，成员具备语言学与人工智能交叉学科背景，能够将前沿学术成果有效转化为教学内容。同时引入头部企业技术骨干，将产业一线的真实案例与工具应用带入课堂，强化学生的技术实操能力。校内外师资协同联动，形成“学术引领+产业支撑+教学转化”的育人合力，全面赋能师范生在智慧教育背景下的专业发展与教学实践能力，构建理论与实践深度融合的产教协同育人体系。</w:t>
      </w:r>
    </w:p>
    <w:p w14:paraId="0906E8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平台资源足。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拥有多个国家级和省级教学科研平台：语言能力省部共建协同创新中心，语言科学与艺术国家级综合实验教学示范中心，教育部语言学课程虚拟教研室等；拥有有力支撑语言智能技术实践需要的算力资源，可通过数字资产账户下载使用模型、场景、元素、效果、材质等各种数字资源，所用软件为行业内最新版本，并配套在线课程视频，为智慧教学与文化传播提供核心资源支撑。</w:t>
      </w:r>
    </w:p>
    <w:p w14:paraId="0C43BA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/>
          <w:b/>
          <w:bCs/>
          <w:color w:val="auto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  <w:t>五、招生对象及条件</w:t>
      </w:r>
    </w:p>
    <w:p w14:paraId="53759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（一）招生对象：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在读一、二、三年级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本科生及有条件的研究生</w:t>
      </w:r>
    </w:p>
    <w:p w14:paraId="2864B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（二）计划招生人数：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80人</w:t>
      </w:r>
    </w:p>
    <w:p w14:paraId="3794A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（三）学制、学分：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  <w14:ligatures w14:val="none"/>
        </w:rPr>
        <w:t>1年、14学分</w:t>
      </w:r>
    </w:p>
    <w:p w14:paraId="63AC4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（四）收费标准：8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0元/学分，合计1120元</w:t>
      </w:r>
    </w:p>
    <w:p w14:paraId="061BA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（五）授课方式：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本微专业独立开班，学制一年，利用课余时间授课。线上线下混合式授课。</w:t>
      </w:r>
    </w:p>
    <w:p w14:paraId="0FB13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  <w:t>六、学分认定与证书授予</w:t>
      </w:r>
    </w:p>
    <w:p w14:paraId="1D202D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学生完成微专业培养方案规定的课程并达到学习要求，由微专业所在学院审核后提出结业名单，报教务处备案，由教务处统一颁发结业证书和成绩单。</w:t>
      </w:r>
    </w:p>
    <w:p w14:paraId="5D23BC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  <w:t>七、微专业课程</w:t>
      </w:r>
    </w:p>
    <w:tbl>
      <w:tblPr>
        <w:tblStyle w:val="15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6"/>
        <w:gridCol w:w="2752"/>
        <w:gridCol w:w="815"/>
        <w:gridCol w:w="824"/>
        <w:gridCol w:w="1382"/>
        <w:gridCol w:w="1283"/>
      </w:tblGrid>
      <w:tr w14:paraId="3B993D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9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7BD5D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5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5A7A1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  <w:t>课程名称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E9A3D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  <w:t>学分</w:t>
            </w:r>
          </w:p>
        </w:tc>
        <w:tc>
          <w:tcPr>
            <w:tcW w:w="4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880BC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  <w:t>学时</w:t>
            </w:r>
          </w:p>
        </w:tc>
        <w:tc>
          <w:tcPr>
            <w:tcW w:w="8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12539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  <w:t>开设学期</w:t>
            </w:r>
          </w:p>
        </w:tc>
        <w:tc>
          <w:tcPr>
            <w:tcW w:w="7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A21B7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  <w:t>课程性质</w:t>
            </w:r>
          </w:p>
        </w:tc>
      </w:tr>
      <w:tr w14:paraId="19B48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9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9441C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  <w:t>260201001</w:t>
            </w:r>
          </w:p>
        </w:tc>
        <w:tc>
          <w:tcPr>
            <w:tcW w:w="15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C162D4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bookmarkStart w:id="0" w:name="_Hlk168565787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  <w:t>AIGC 基本原理与规范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4F34E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  <w:tc>
          <w:tcPr>
            <w:tcW w:w="4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9BF32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  <w:t>32</w:t>
            </w:r>
          </w:p>
        </w:tc>
        <w:tc>
          <w:tcPr>
            <w:tcW w:w="8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B8678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  <w:t>春学期</w:t>
            </w:r>
          </w:p>
        </w:tc>
        <w:tc>
          <w:tcPr>
            <w:tcW w:w="7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782E2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  <w:t>必修</w:t>
            </w:r>
          </w:p>
        </w:tc>
      </w:tr>
      <w:tr w14:paraId="422FE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9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55A26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  <w:t>260201002</w:t>
            </w:r>
          </w:p>
        </w:tc>
        <w:tc>
          <w:tcPr>
            <w:tcW w:w="15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1CDE4D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  <w:t>教育大模型与语言架构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E229C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  <w:tc>
          <w:tcPr>
            <w:tcW w:w="4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E9180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  <w:t>32</w:t>
            </w:r>
          </w:p>
        </w:tc>
        <w:tc>
          <w:tcPr>
            <w:tcW w:w="8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5D5EA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  <w:t>春学期</w:t>
            </w:r>
          </w:p>
        </w:tc>
        <w:tc>
          <w:tcPr>
            <w:tcW w:w="7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FBD7B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  <w:t>必修</w:t>
            </w:r>
          </w:p>
        </w:tc>
      </w:tr>
      <w:tr w14:paraId="316D90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9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64852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  <w:t>260201003</w:t>
            </w:r>
          </w:p>
        </w:tc>
        <w:tc>
          <w:tcPr>
            <w:tcW w:w="15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2E4451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  <w:t>知识库与知识图谱搭建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EC20A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  <w:tc>
          <w:tcPr>
            <w:tcW w:w="4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261F3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  <w:t>32</w:t>
            </w:r>
          </w:p>
        </w:tc>
        <w:tc>
          <w:tcPr>
            <w:tcW w:w="8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547CB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  <w:t>春学期</w:t>
            </w:r>
          </w:p>
        </w:tc>
        <w:tc>
          <w:tcPr>
            <w:tcW w:w="7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BF288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  <w:t>必修</w:t>
            </w:r>
          </w:p>
        </w:tc>
      </w:tr>
      <w:tr w14:paraId="3E887F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9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051A5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  <w:t>260201004</w:t>
            </w:r>
          </w:p>
        </w:tc>
        <w:tc>
          <w:tcPr>
            <w:tcW w:w="15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BFDA1B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  <w:t>AI辅助教案写作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DD332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  <w:tc>
          <w:tcPr>
            <w:tcW w:w="4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FE8A1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  <w:t>32</w:t>
            </w:r>
          </w:p>
        </w:tc>
        <w:tc>
          <w:tcPr>
            <w:tcW w:w="8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F7627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  <w:t>秋学期</w:t>
            </w:r>
          </w:p>
        </w:tc>
        <w:tc>
          <w:tcPr>
            <w:tcW w:w="7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C509D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  <w:t>必修</w:t>
            </w:r>
          </w:p>
        </w:tc>
      </w:tr>
      <w:tr w14:paraId="3CAE2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9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E3C16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  <w:t>260201005</w:t>
            </w:r>
          </w:p>
        </w:tc>
        <w:tc>
          <w:tcPr>
            <w:tcW w:w="15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213C2B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bookmarkStart w:id="1" w:name="_Hlk168565965"/>
            <w:bookmarkEnd w:id="1"/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  <w:t>AI辅助教学课件制作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8FFE6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  <w:tc>
          <w:tcPr>
            <w:tcW w:w="4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FA09B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  <w:t>32</w:t>
            </w:r>
          </w:p>
        </w:tc>
        <w:tc>
          <w:tcPr>
            <w:tcW w:w="8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01527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  <w:t>秋学期</w:t>
            </w:r>
          </w:p>
        </w:tc>
        <w:tc>
          <w:tcPr>
            <w:tcW w:w="7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96170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  <w:t>必修</w:t>
            </w:r>
          </w:p>
        </w:tc>
      </w:tr>
      <w:tr w14:paraId="2FE7C1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9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C9907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  <w:t>260201006</w:t>
            </w:r>
          </w:p>
        </w:tc>
        <w:tc>
          <w:tcPr>
            <w:tcW w:w="15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DC68F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  <w:t>AI辅助教学数据分析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EEBE4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  <w:tc>
          <w:tcPr>
            <w:tcW w:w="4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18C88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  <w:t>32</w:t>
            </w:r>
          </w:p>
        </w:tc>
        <w:tc>
          <w:tcPr>
            <w:tcW w:w="8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5BA85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  <w:t>秋学期</w:t>
            </w:r>
          </w:p>
        </w:tc>
        <w:tc>
          <w:tcPr>
            <w:tcW w:w="7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67FDE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  <w:t>必修</w:t>
            </w:r>
          </w:p>
        </w:tc>
      </w:tr>
      <w:tr w14:paraId="0CBF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9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102A0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  <w:t>260201007</w:t>
            </w:r>
          </w:p>
        </w:tc>
        <w:tc>
          <w:tcPr>
            <w:tcW w:w="15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A5C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bookmarkStart w:id="2" w:name="_Hlk168566011"/>
            <w:bookmarkEnd w:id="2"/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  <w:t>智慧教学综合实践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A1177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  <w:tc>
          <w:tcPr>
            <w:tcW w:w="4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D3841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  <w:t>32</w:t>
            </w:r>
          </w:p>
        </w:tc>
        <w:tc>
          <w:tcPr>
            <w:tcW w:w="8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EE37B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  <w:t>秋学期</w:t>
            </w:r>
          </w:p>
        </w:tc>
        <w:tc>
          <w:tcPr>
            <w:tcW w:w="7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B1B9D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  <w14:ligatures w14:val="none"/>
              </w:rPr>
              <w:t>必修</w:t>
            </w:r>
          </w:p>
        </w:tc>
      </w:tr>
    </w:tbl>
    <w:p w14:paraId="69773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  <w:t>八、报名和咨询</w:t>
      </w:r>
    </w:p>
    <w:p w14:paraId="151A6F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</w:rPr>
      </w:pPr>
      <w:r>
        <w:rPr>
          <w:rFonts w:hint="default" w:ascii="仿宋" w:hAnsi="仿宋" w:eastAsia="仿宋" w:cs="仿宋"/>
          <w:color w:val="auto"/>
          <w:sz w:val="32"/>
          <w:szCs w:val="32"/>
        </w:rPr>
        <w:t>有意报名的同学请加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语科微专业</w:t>
      </w:r>
      <w:r>
        <w:rPr>
          <w:rFonts w:hint="default" w:ascii="仿宋" w:hAnsi="仿宋" w:eastAsia="仿宋" w:cs="仿宋"/>
          <w:color w:val="auto"/>
          <w:sz w:val="32"/>
          <w:szCs w:val="32"/>
        </w:rPr>
        <w:t>QQ群：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1077746417</w:t>
      </w:r>
      <w:r>
        <w:rPr>
          <w:rFonts w:hint="default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同时</w:t>
      </w:r>
      <w:r>
        <w:rPr>
          <w:rFonts w:hint="default" w:ascii="仿宋" w:hAnsi="仿宋" w:eastAsia="仿宋" w:cs="仿宋"/>
          <w:color w:val="auto"/>
          <w:sz w:val="32"/>
          <w:szCs w:val="32"/>
        </w:rPr>
        <w:t>下载填写</w:t>
      </w:r>
      <w:r>
        <w:rPr>
          <w:rFonts w:hint="default" w:ascii="仿宋" w:hAnsi="仿宋" w:eastAsia="仿宋" w:cs="仿宋"/>
          <w:color w:val="auto"/>
          <w:sz w:val="32"/>
          <w:szCs w:val="32"/>
          <w:lang w:eastAsia="zh-CN"/>
        </w:rPr>
        <w:t>“</w:t>
      </w:r>
      <w:r>
        <w:rPr>
          <w:rFonts w:hint="default" w:ascii="仿宋" w:hAnsi="仿宋" w:eastAsia="仿宋" w:cs="仿宋"/>
          <w:color w:val="auto"/>
          <w:sz w:val="32"/>
          <w:szCs w:val="32"/>
        </w:rPr>
        <w:t>江苏师范大学学生微专业申请表</w:t>
      </w:r>
      <w:r>
        <w:rPr>
          <w:rFonts w:hint="default" w:ascii="仿宋" w:hAnsi="仿宋" w:eastAsia="仿宋" w:cs="仿宋"/>
          <w:color w:val="auto"/>
          <w:sz w:val="32"/>
          <w:szCs w:val="32"/>
          <w:lang w:eastAsia="zh-CN"/>
        </w:rPr>
        <w:t>”</w:t>
      </w:r>
      <w:r>
        <w:rPr>
          <w:rFonts w:hint="default" w:ascii="仿宋" w:hAnsi="仿宋" w:eastAsia="仿宋" w:cs="仿宋"/>
          <w:color w:val="auto"/>
          <w:sz w:val="32"/>
          <w:szCs w:val="32"/>
        </w:rPr>
        <w:t>，并于3月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</w:t>
      </w:r>
      <w:r>
        <w:rPr>
          <w:rFonts w:hint="default" w:ascii="仿宋" w:hAnsi="仿宋" w:eastAsia="仿宋" w:cs="仿宋"/>
          <w:color w:val="auto"/>
          <w:sz w:val="32"/>
          <w:szCs w:val="32"/>
        </w:rPr>
        <w:t>日17：1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</w:t>
      </w:r>
      <w:r>
        <w:rPr>
          <w:rFonts w:hint="default" w:ascii="仿宋" w:hAnsi="仿宋" w:eastAsia="仿宋" w:cs="仿宋"/>
          <w:color w:val="auto"/>
          <w:sz w:val="32"/>
          <w:szCs w:val="32"/>
        </w:rPr>
        <w:t>前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发</w:t>
      </w:r>
      <w:r>
        <w:rPr>
          <w:rFonts w:hint="default" w:ascii="仿宋" w:hAnsi="仿宋" w:eastAsia="仿宋" w:cs="仿宋"/>
          <w:color w:val="auto"/>
          <w:sz w:val="32"/>
          <w:szCs w:val="32"/>
        </w:rPr>
        <w:t>送至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ykybkjw@163 .com</w:t>
      </w:r>
      <w:r>
        <w:rPr>
          <w:rFonts w:hint="default" w:ascii="仿宋" w:hAnsi="仿宋" w:eastAsia="仿宋" w:cs="仿宋"/>
          <w:color w:val="auto"/>
          <w:sz w:val="32"/>
          <w:szCs w:val="32"/>
        </w:rPr>
        <w:t>。</w:t>
      </w:r>
    </w:p>
    <w:p w14:paraId="376969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</w:rPr>
        <w:t>联系人：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刘</w:t>
      </w:r>
      <w:r>
        <w:rPr>
          <w:rFonts w:hint="default" w:ascii="仿宋" w:hAnsi="仿宋" w:eastAsia="仿宋" w:cs="仿宋"/>
          <w:color w:val="auto"/>
          <w:sz w:val="32"/>
          <w:szCs w:val="32"/>
        </w:rPr>
        <w:t>老师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qq：10521844 ，电话：15852495335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093C95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0" w:firstLineChars="200"/>
        <w:jc w:val="left"/>
        <w:textAlignment w:val="auto"/>
        <w:rPr>
          <w:rFonts w:hint="eastAsia"/>
          <w:color w:val="auto"/>
        </w:rPr>
      </w:pPr>
    </w:p>
    <w:p w14:paraId="17F8FC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0" w:firstLineChars="200"/>
        <w:jc w:val="left"/>
        <w:textAlignment w:val="auto"/>
        <w:rPr>
          <w:rFonts w:hint="eastAsia"/>
          <w:color w:val="auto"/>
        </w:rPr>
      </w:pPr>
      <w:bookmarkStart w:id="3" w:name="_GoBack"/>
      <w:bookmarkEnd w:id="3"/>
    </w:p>
    <w:p w14:paraId="5E6DD5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语言科学与艺术学院</w:t>
      </w:r>
    </w:p>
    <w:p w14:paraId="6857A3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center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2026年3月1日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4FD641-F81F-4C11-A00B-D7EA0EA1C27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1F062AF-8B5A-445B-90C1-0EBEA124941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4C56FC2-3101-46E1-AEA5-5168E6E50DF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2E06198-370A-427D-9624-01403F95AE6B}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774"/>
    <w:rsid w:val="001A1EC7"/>
    <w:rsid w:val="00570EED"/>
    <w:rsid w:val="00630A57"/>
    <w:rsid w:val="0078492C"/>
    <w:rsid w:val="008A2774"/>
    <w:rsid w:val="009613C3"/>
    <w:rsid w:val="00B21122"/>
    <w:rsid w:val="00B2494E"/>
    <w:rsid w:val="00C900F4"/>
    <w:rsid w:val="00D05706"/>
    <w:rsid w:val="00DA1402"/>
    <w:rsid w:val="00E85A10"/>
    <w:rsid w:val="01B36BD0"/>
    <w:rsid w:val="020016E9"/>
    <w:rsid w:val="025F28B4"/>
    <w:rsid w:val="03F92894"/>
    <w:rsid w:val="04275653"/>
    <w:rsid w:val="06510766"/>
    <w:rsid w:val="0696261C"/>
    <w:rsid w:val="07302A71"/>
    <w:rsid w:val="07632E46"/>
    <w:rsid w:val="079729BC"/>
    <w:rsid w:val="07F817E1"/>
    <w:rsid w:val="099C2434"/>
    <w:rsid w:val="09CA0F5B"/>
    <w:rsid w:val="0D2455A7"/>
    <w:rsid w:val="0DFE15BC"/>
    <w:rsid w:val="0EA16002"/>
    <w:rsid w:val="0ED71A24"/>
    <w:rsid w:val="0F657030"/>
    <w:rsid w:val="0F78772A"/>
    <w:rsid w:val="110034B4"/>
    <w:rsid w:val="1308765F"/>
    <w:rsid w:val="137469AC"/>
    <w:rsid w:val="137B5074"/>
    <w:rsid w:val="143040B0"/>
    <w:rsid w:val="165F0C7D"/>
    <w:rsid w:val="167A5AB7"/>
    <w:rsid w:val="1697317C"/>
    <w:rsid w:val="16AE750E"/>
    <w:rsid w:val="17017F86"/>
    <w:rsid w:val="18155A97"/>
    <w:rsid w:val="1AF5570C"/>
    <w:rsid w:val="1C200EAE"/>
    <w:rsid w:val="1C8B27CB"/>
    <w:rsid w:val="1C8B457A"/>
    <w:rsid w:val="1E4B0B62"/>
    <w:rsid w:val="1E556CA9"/>
    <w:rsid w:val="20D14525"/>
    <w:rsid w:val="21261B09"/>
    <w:rsid w:val="2173382E"/>
    <w:rsid w:val="22FD5AA5"/>
    <w:rsid w:val="243E0123"/>
    <w:rsid w:val="24A87C93"/>
    <w:rsid w:val="25041A1F"/>
    <w:rsid w:val="25EE5B79"/>
    <w:rsid w:val="28681C13"/>
    <w:rsid w:val="289E5635"/>
    <w:rsid w:val="2CF972DD"/>
    <w:rsid w:val="2F171E78"/>
    <w:rsid w:val="2F7D0FB0"/>
    <w:rsid w:val="2F9E5D57"/>
    <w:rsid w:val="2FC5794B"/>
    <w:rsid w:val="338418CB"/>
    <w:rsid w:val="371B60A2"/>
    <w:rsid w:val="37C64260"/>
    <w:rsid w:val="38DA587D"/>
    <w:rsid w:val="39D56D36"/>
    <w:rsid w:val="3A437972"/>
    <w:rsid w:val="3B0532F1"/>
    <w:rsid w:val="3BB0325D"/>
    <w:rsid w:val="3E09134A"/>
    <w:rsid w:val="3E52684D"/>
    <w:rsid w:val="3F4E170B"/>
    <w:rsid w:val="40730CFD"/>
    <w:rsid w:val="43BD6E5F"/>
    <w:rsid w:val="44136A7F"/>
    <w:rsid w:val="444E3F5B"/>
    <w:rsid w:val="4647139A"/>
    <w:rsid w:val="465B295F"/>
    <w:rsid w:val="48A26623"/>
    <w:rsid w:val="48C3058F"/>
    <w:rsid w:val="48D34A2F"/>
    <w:rsid w:val="4904108C"/>
    <w:rsid w:val="493F6299"/>
    <w:rsid w:val="4A606796"/>
    <w:rsid w:val="4B524331"/>
    <w:rsid w:val="4C013661"/>
    <w:rsid w:val="4C592CF7"/>
    <w:rsid w:val="4C9E7102"/>
    <w:rsid w:val="4DBD7A5B"/>
    <w:rsid w:val="4DFF0004"/>
    <w:rsid w:val="4EA01857"/>
    <w:rsid w:val="4ECC264C"/>
    <w:rsid w:val="50637C04"/>
    <w:rsid w:val="50DE0415"/>
    <w:rsid w:val="50EF43D0"/>
    <w:rsid w:val="517D7C2E"/>
    <w:rsid w:val="54536FA9"/>
    <w:rsid w:val="55050666"/>
    <w:rsid w:val="56892BD1"/>
    <w:rsid w:val="56B35700"/>
    <w:rsid w:val="56CB370C"/>
    <w:rsid w:val="578E03BF"/>
    <w:rsid w:val="57B65C47"/>
    <w:rsid w:val="58CB74D0"/>
    <w:rsid w:val="5B2B24A8"/>
    <w:rsid w:val="5B6A7475"/>
    <w:rsid w:val="5B81031A"/>
    <w:rsid w:val="5B910D3A"/>
    <w:rsid w:val="5C0221AF"/>
    <w:rsid w:val="5CAC718D"/>
    <w:rsid w:val="5E9B16F3"/>
    <w:rsid w:val="5ECA1FD8"/>
    <w:rsid w:val="602776E2"/>
    <w:rsid w:val="603368E5"/>
    <w:rsid w:val="60CC075F"/>
    <w:rsid w:val="60CE7528"/>
    <w:rsid w:val="617632EE"/>
    <w:rsid w:val="62153C1A"/>
    <w:rsid w:val="62F53AC8"/>
    <w:rsid w:val="633F2F95"/>
    <w:rsid w:val="63434153"/>
    <w:rsid w:val="65206C7A"/>
    <w:rsid w:val="664A412A"/>
    <w:rsid w:val="669173D1"/>
    <w:rsid w:val="66AA4BC9"/>
    <w:rsid w:val="67C95523"/>
    <w:rsid w:val="6A30279D"/>
    <w:rsid w:val="6AA33E09"/>
    <w:rsid w:val="6BDD77EF"/>
    <w:rsid w:val="6DC02F24"/>
    <w:rsid w:val="6E3D4575"/>
    <w:rsid w:val="6E457BF6"/>
    <w:rsid w:val="6E6B2E90"/>
    <w:rsid w:val="6EB30C82"/>
    <w:rsid w:val="6EFC61DE"/>
    <w:rsid w:val="6FF9271D"/>
    <w:rsid w:val="703A5210"/>
    <w:rsid w:val="708E2E66"/>
    <w:rsid w:val="716342F2"/>
    <w:rsid w:val="72F84F0E"/>
    <w:rsid w:val="751F49D4"/>
    <w:rsid w:val="7530098F"/>
    <w:rsid w:val="75396DEA"/>
    <w:rsid w:val="75A90742"/>
    <w:rsid w:val="773D7394"/>
    <w:rsid w:val="77406733"/>
    <w:rsid w:val="77ED0FC1"/>
    <w:rsid w:val="782347DB"/>
    <w:rsid w:val="78E811D1"/>
    <w:rsid w:val="79075EAB"/>
    <w:rsid w:val="791047EF"/>
    <w:rsid w:val="79A731EA"/>
    <w:rsid w:val="7A61783D"/>
    <w:rsid w:val="7BBA0FB3"/>
    <w:rsid w:val="7C887303"/>
    <w:rsid w:val="7C923CDE"/>
    <w:rsid w:val="7E722019"/>
    <w:rsid w:val="7F29749B"/>
    <w:rsid w:val="7F644DAE"/>
    <w:rsid w:val="7FD1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</w:style>
  <w:style w:type="paragraph" w:styleId="12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7">
    <w:name w:val="western"/>
    <w:basedOn w:val="1"/>
    <w:qFormat/>
    <w:uiPriority w:val="0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2274</Words>
  <Characters>2484</Characters>
  <Lines>107</Lines>
  <Paragraphs>104</Paragraphs>
  <TotalTime>378</TotalTime>
  <ScaleCrop>false</ScaleCrop>
  <LinksUpToDate>false</LinksUpToDate>
  <CharactersWithSpaces>2535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2026-01-19T17:43:00Z</dcterms:created>
  <dc:creator>永乐 李</dc:creator>
  <cp:lastModifiedBy>灵灵</cp:lastModifiedBy>
  <dcterms:modified xsi:type="dcterms:W3CDTF">2026-03-14T09:45:34Z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eyJoZGlkIjoiNjViZjBlZjA5Nzk0Yzk2NDE1NzcyZjQ5ZmIwNjczYzkiLCJ1c2VySWQiOiI0OTA3MDkzODMifQ==</vt:lpwstr>
  </property>
  <property fmtid="{D5CDD505-2E9C-101B-9397-08002B2CF9AE}" pid="3" name="KSOProductBuildVer">
    <vt:lpwstr>2052-12.1.0.21541</vt:lpwstr>
  </property>
  <property fmtid="{D5CDD505-2E9C-101B-9397-08002B2CF9AE}" pid="4" name="ICV">
    <vt:lpwstr>DB6DB8749DD5459C8FC0CB722A45E6B9_13</vt:lpwstr>
  </property>
</Properties>
</file>