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江苏师范大学家庭教育指导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微专业</w:t>
      </w:r>
    </w:p>
    <w:p w14:paraId="0BC0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2026年招生简章</w:t>
      </w:r>
    </w:p>
    <w:p w14:paraId="67FC7F50">
      <w:pPr>
        <w:adjustRightInd w:val="0"/>
        <w:snapToGrid w:val="0"/>
        <w:spacing w:after="0" w:line="400" w:lineRule="exact"/>
        <w:ind w:firstLine="480" w:firstLineChars="200"/>
        <w:jc w:val="both"/>
        <w:rPr>
          <w:rFonts w:asciiTheme="minorEastAsia" w:hAnsiTheme="minorEastAsia"/>
          <w:sz w:val="24"/>
        </w:rPr>
      </w:pPr>
    </w:p>
    <w:p w14:paraId="5325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当“家事”上升为“国事”，一个全新的职业蓝海正在向你敞开！</w:t>
      </w:r>
    </w:p>
    <w:p w14:paraId="42AF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每一个孩子的成长都不可逆，每一个家庭的幸福都需要科学引领。我们创办这个微专业，不仅是传授知识，更是播撒专业的种子。期待与你一起，用‘懂教育、通心理、明法理’的专业素养，点亮万千家庭的未来。”</w:t>
      </w:r>
    </w:p>
    <w:p w14:paraId="5D2A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——教科院《家庭教育指导》微专业团队</w:t>
      </w:r>
    </w:p>
    <w:p w14:paraId="61EC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asciiTheme="minorEastAsia" w:hAnsiTheme="minorEastAsia"/>
          <w:b w:val="0"/>
          <w:bCs w:val="0"/>
          <w:sz w:val="24"/>
        </w:rPr>
      </w:pPr>
    </w:p>
    <w:p w14:paraId="3CDA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一、专业简介：响应国家战略，锻造职场核心竞争力</w:t>
      </w:r>
    </w:p>
    <w:p w14:paraId="70DA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在《中华人民共和国家庭教育促进法》正式施行的时代背景下，家庭教育指导已成为社会服务的“新刚需”和个人职业发展的“新赛道”。</w:t>
      </w:r>
    </w:p>
    <w:p w14:paraId="72E7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微专业依托我校教育学优势学科与小学教育国家级一流本科专业，深度整合教育学、心理学与法学核心资源，旨在培养具备专业诊断能力、实战指导技巧与人文沟通素养的复合型人才，为你抢占教育、心理及社会服务领域的职业先机提供“硬核”助力！</w:t>
      </w:r>
    </w:p>
    <w:p w14:paraId="30B6D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二、你将解锁哪些核心能力？</w:t>
      </w:r>
    </w:p>
    <w:p w14:paraId="456E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本微专业对标行业高级标准，致力于培养“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懂理论、会指导、有情怀、敢担当</w:t>
      </w:r>
      <w:r>
        <w:rPr>
          <w:rFonts w:hint="eastAsia" w:ascii="仿宋" w:hAnsi="仿宋" w:eastAsia="仿宋" w:cs="仿宋"/>
          <w:sz w:val="32"/>
          <w:szCs w:val="32"/>
        </w:rPr>
        <w:t>”的复合型应用人才。毕业后，你将能够：</w:t>
      </w:r>
    </w:p>
    <w:p w14:paraId="55662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精准诊断</w:t>
      </w:r>
      <w:r>
        <w:rPr>
          <w:rFonts w:hint="eastAsia" w:ascii="仿宋" w:hAnsi="仿宋" w:eastAsia="仿宋" w:cs="仿宋"/>
          <w:sz w:val="32"/>
          <w:szCs w:val="32"/>
        </w:rPr>
        <w:t>：科学识别青少年情绪行为及家庭关系中的常见问题。</w:t>
      </w:r>
    </w:p>
    <w:p w14:paraId="52A5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熟练指导</w:t>
      </w:r>
      <w:r>
        <w:rPr>
          <w:rFonts w:hint="eastAsia" w:ascii="仿宋" w:hAnsi="仿宋" w:eastAsia="仿宋" w:cs="仿宋"/>
          <w:sz w:val="32"/>
          <w:szCs w:val="32"/>
        </w:rPr>
        <w:t>：运用非暴力沟通等专业技术，开展家长培训与心理疏导。</w:t>
      </w:r>
    </w:p>
    <w:p w14:paraId="3E1F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创新策划</w:t>
      </w:r>
      <w:r>
        <w:rPr>
          <w:rFonts w:hint="eastAsia" w:ascii="仿宋" w:hAnsi="仿宋" w:eastAsia="仿宋" w:cs="仿宋"/>
          <w:sz w:val="32"/>
          <w:szCs w:val="32"/>
        </w:rPr>
        <w:t>：独立设计并执行家长学校课程、社区教育讲座等活动。</w:t>
      </w:r>
    </w:p>
    <w:p w14:paraId="09AA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成为桥梁</w:t>
      </w:r>
      <w:r>
        <w:rPr>
          <w:rFonts w:hint="eastAsia" w:ascii="仿宋" w:hAnsi="仿宋" w:eastAsia="仿宋" w:cs="仿宋"/>
          <w:sz w:val="32"/>
          <w:szCs w:val="32"/>
        </w:rPr>
        <w:t>：胜任在学校、社区、家庭等多元场景的指导工作，成为连接家校社的关键力量。</w:t>
      </w:r>
    </w:p>
    <w:p w14:paraId="2756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三、我们为何值得你选择？</w:t>
      </w:r>
    </w:p>
    <w:p w14:paraId="63B7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  <w14:ligatures w14:val="none"/>
        </w:rPr>
        <w:t>优势一：三维学科交融，知识体系更立体</w:t>
      </w:r>
    </w:p>
    <w:p w14:paraId="000B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打破单一学科壁垒，深度整合小学教育的实践经验、学前教育的成长指导与心理学的诊断干预技术，构建“教育引导-心理疏导-行为矫正”三位一体的知识内核。你学到的不只是教育方法，更是洞察人心的智慧。</w:t>
      </w:r>
    </w:p>
    <w:p w14:paraId="10DD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3" w:firstLineChars="200"/>
        <w:jc w:val="both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  <w14:ligatures w14:val="none"/>
        </w:rPr>
        <w:t>优势二：双师联合育人，理论实践两手硬</w:t>
      </w:r>
    </w:p>
    <w:p w14:paraId="1C9C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我们组建了“学术型校内博导+实战型行业名师”的豪华教学团队。校内导师为你夯实理论根基，一线特级教师带你直面真实案例。从课堂到职场，我们陪你完成从“学生”到“准指导师”的思维跨越。</w:t>
      </w:r>
    </w:p>
    <w:p w14:paraId="53B64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  <w14:ligatures w14:val="none"/>
        </w:rPr>
        <w:t>优势三：高占比嵌入式实训，毕业即可上手</w:t>
      </w:r>
    </w:p>
    <w:p w14:paraId="57EF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我们摒弃纸上谈兵！课程体系中实践教学占比超过40%。你将沉浸式参与案例复盘、模拟咨询、社区实拓等全链条实践。高仿真的“实战”环境，让你在毕业时就已具备“即插即用”的岗位胜任力。</w:t>
      </w:r>
    </w:p>
    <w:p w14:paraId="7580A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  <w14:ligatures w14:val="none"/>
        </w:rPr>
        <w:t>优势四：职业认证赋能，未来发展加速</w:t>
      </w:r>
    </w:p>
    <w:p w14:paraId="36A0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课程内容紧密衔接家庭教育指导师等行业资格认证的核心知识体系。修读本专业，不仅是学业上的精进，更是为未来考取相关职业资格证书、实现职业生涯加速发展铺设坚实的专业基石。</w:t>
      </w:r>
    </w:p>
    <w:p w14:paraId="37CD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四、你将学到哪些“真功夫”？</w:t>
      </w:r>
    </w:p>
    <w:p w14:paraId="2D86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我们精心设计了 6门核心课程，总计14学分，每一门都旨在将理论高效转化为能力。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3340"/>
        <w:gridCol w:w="630"/>
        <w:gridCol w:w="643"/>
        <w:gridCol w:w="3252"/>
      </w:tblGrid>
      <w:tr w14:paraId="346C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06" w:type="dxa"/>
          </w:tcPr>
          <w:p w14:paraId="509BB6D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</w:t>
            </w:r>
          </w:p>
          <w:p w14:paraId="649608F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B2BCF1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7D055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3C025D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26BE5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核心收获与能力目标</w:t>
            </w:r>
          </w:p>
        </w:tc>
      </w:tr>
      <w:tr w14:paraId="722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7827A5D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A72EC14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家庭教育学原理与政策法规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02F1A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471969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99DA5C9"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掌握理论根基，明确法律边界，做到“依法指导”。</w:t>
            </w:r>
          </w:p>
        </w:tc>
      </w:tr>
      <w:tr w14:paraId="623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0DD477F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3B80A8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儿童发展与教育心理学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E58D9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32C2D7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DCC352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读懂孩子行为背后的心理密码，实现“科学育儿”。</w:t>
            </w:r>
          </w:p>
        </w:tc>
      </w:tr>
      <w:tr w14:paraId="6DD1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4EA7202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6C20102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家庭沟通与亲子关系指导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E75D3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5B48EFB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01345F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学习非暴力沟通等实操技术，成为“关系润滑剂”。</w:t>
            </w:r>
          </w:p>
        </w:tc>
      </w:tr>
      <w:tr w14:paraId="64F5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E6F8F12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4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56F662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家庭教育常见问题诊断与干预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DD19E1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49DF8C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5C81F4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直面厌学、网瘾等难题，提供“对症下药”的方案。</w:t>
            </w:r>
          </w:p>
        </w:tc>
      </w:tr>
      <w:tr w14:paraId="068E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FCD93C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5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AF3031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家校社协同与指导活动设计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1455A1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04E128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C51218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学会策划大型活动，从“个体指导”走向“群体赋能”。</w:t>
            </w:r>
          </w:p>
        </w:tc>
      </w:tr>
      <w:tr w14:paraId="1061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A8E46A5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6</w:t>
            </w:r>
          </w:p>
        </w:tc>
        <w:tc>
          <w:tcPr>
            <w:tcW w:w="334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A672318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bidi="ar"/>
              </w:rPr>
              <w:t>家庭教育指导案例分析与模拟实训</w:t>
            </w:r>
          </w:p>
        </w:tc>
        <w:tc>
          <w:tcPr>
            <w:tcW w:w="6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26B431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7DF5DB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2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0971C6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巅峰实战课程！在高仿真模拟中完成“角色终极蜕变”。</w:t>
            </w:r>
          </w:p>
        </w:tc>
      </w:tr>
    </w:tbl>
    <w:p w14:paraId="144A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五、如何加入我们？</w:t>
      </w:r>
    </w:p>
    <w:p w14:paraId="1AF4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（一）招募对象：</w:t>
      </w:r>
      <w:r>
        <w:rPr>
          <w:rFonts w:hint="eastAsia" w:ascii="仿宋" w:hAnsi="仿宋" w:eastAsia="仿宋" w:cs="仿宋"/>
          <w:sz w:val="32"/>
          <w:szCs w:val="32"/>
        </w:rPr>
        <w:t>我校全日制在读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一、二、三年级</w:t>
      </w:r>
      <w:r>
        <w:rPr>
          <w:rFonts w:hint="eastAsia" w:ascii="仿宋" w:hAnsi="仿宋" w:eastAsia="仿宋" w:cs="仿宋"/>
          <w:sz w:val="32"/>
          <w:szCs w:val="32"/>
        </w:rPr>
        <w:t>本科生，不限专业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，以及有条件的研究生</w:t>
      </w:r>
      <w:r>
        <w:rPr>
          <w:rFonts w:hint="eastAsia" w:ascii="仿宋" w:hAnsi="仿宋" w:eastAsia="仿宋" w:cs="仿宋"/>
          <w:sz w:val="32"/>
          <w:szCs w:val="32"/>
        </w:rPr>
        <w:t>。优先录取对教育实务有浓厚兴趣、学有余力者。</w:t>
      </w:r>
    </w:p>
    <w:p w14:paraId="7F56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（二）计划名额：</w:t>
      </w:r>
      <w:r>
        <w:rPr>
          <w:rFonts w:hint="eastAsia" w:ascii="仿宋" w:hAnsi="仿宋" w:eastAsia="仿宋" w:cs="仿宋"/>
          <w:sz w:val="32"/>
          <w:szCs w:val="32"/>
        </w:rPr>
        <w:t>50人。核心课程将采取分组教学，确保每位学生都能获得充分的实训机会。</w:t>
      </w:r>
    </w:p>
    <w:p w14:paraId="6CCB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（三）学习投资：</w:t>
      </w:r>
      <w:r>
        <w:rPr>
          <w:rFonts w:hint="eastAsia" w:ascii="仿宋" w:hAnsi="仿宋" w:eastAsia="仿宋" w:cs="仿宋"/>
          <w:sz w:val="32"/>
          <w:szCs w:val="32"/>
        </w:rPr>
        <w:t>学制1年，共14学分。按照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0元/学分标准收费，合计1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0元。</w:t>
      </w:r>
    </w:p>
    <w:p w14:paraId="7A614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（四）选拔机制：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坚持“书面申请+综合面试”原则。我们不仅看重你的学业背景，更看重你的沟通潜质与职业热情。</w:t>
      </w:r>
    </w:p>
    <w:p w14:paraId="62827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六、你将收获什么？</w:t>
      </w:r>
    </w:p>
    <w:p w14:paraId="0AD6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（一）权威证书：</w:t>
      </w:r>
      <w:r>
        <w:rPr>
          <w:rFonts w:hint="eastAsia" w:ascii="仿宋" w:hAnsi="仿宋" w:eastAsia="仿宋" w:cs="仿宋"/>
          <w:sz w:val="32"/>
          <w:szCs w:val="32"/>
        </w:rPr>
        <w:t>修满全部课程并通过考核后，你将获得由江苏师范大学官方颁发的《家庭教育指导》微专业结业证书及成绩单。</w:t>
      </w:r>
    </w:p>
    <w:p w14:paraId="5CFE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（二）核心成果：</w:t>
      </w:r>
      <w:r>
        <w:rPr>
          <w:rFonts w:hint="eastAsia" w:ascii="仿宋" w:hAnsi="仿宋" w:eastAsia="仿宋" w:cs="仿宋"/>
          <w:sz w:val="32"/>
          <w:szCs w:val="32"/>
        </w:rPr>
        <w:t>你需要完成不少于16学时的社会实践和一份高质量的结业案例报告，这不仅是结业要求，更是你专业能力的最佳证明。</w:t>
      </w:r>
    </w:p>
    <w:p w14:paraId="610A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（三）“硬核”竞争力：</w:t>
      </w:r>
      <w:r>
        <w:rPr>
          <w:rFonts w:hint="eastAsia" w:ascii="仿宋" w:hAnsi="仿宋" w:eastAsia="仿宋" w:cs="仿宋"/>
          <w:sz w:val="32"/>
          <w:szCs w:val="32"/>
        </w:rPr>
        <w:t>这张证书是你求职简历上的高亮项，是你未来职业发展中不可或缺的“第二引擎”！</w:t>
      </w:r>
    </w:p>
    <w:p w14:paraId="61CD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 报名与咨询</w:t>
      </w:r>
    </w:p>
    <w:p w14:paraId="11AD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心动不如行动！立即扫码入群，开启你的专业蜕变之旅！</w:t>
      </w:r>
    </w:p>
    <w:p w14:paraId="4DC56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报名方式：请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有意报名的同学加入微专业招生</w:t>
      </w:r>
      <w:r>
        <w:rPr>
          <w:rFonts w:hint="eastAsia" w:ascii="仿宋" w:hAnsi="仿宋" w:eastAsia="仿宋" w:cs="仿宋"/>
          <w:sz w:val="32"/>
          <w:szCs w:val="32"/>
        </w:rPr>
        <w:t>QQ群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1082143151）；</w:t>
      </w:r>
      <w:r>
        <w:rPr>
          <w:rFonts w:hint="eastAsia" w:ascii="仿宋" w:hAnsi="仿宋" w:eastAsia="仿宋" w:cs="仿宋"/>
          <w:sz w:val="32"/>
          <w:szCs w:val="32"/>
        </w:rPr>
        <w:t>下载并填写《江苏师范大学学生微专业申请表》，于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下午下班前</w:t>
      </w:r>
      <w:r>
        <w:rPr>
          <w:rFonts w:hint="eastAsia" w:ascii="仿宋" w:hAnsi="仿宋" w:eastAsia="仿宋" w:cs="仿宋"/>
          <w:sz w:val="32"/>
          <w:szCs w:val="32"/>
        </w:rPr>
        <w:t>将电子版发送至指定邮箱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：2201135284@qq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com，</w:t>
      </w:r>
      <w:r>
        <w:rPr>
          <w:rFonts w:hint="eastAsia" w:ascii="仿宋" w:hAnsi="仿宋" w:eastAsia="仿宋" w:cs="仿宋"/>
          <w:sz w:val="32"/>
          <w:szCs w:val="32"/>
        </w:rPr>
        <w:t>纸质版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13#207室（教育科学学院教务</w:t>
      </w:r>
      <w:r>
        <w:rPr>
          <w:rFonts w:hint="eastAsia"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2D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825625" cy="3249930"/>
            <wp:effectExtent l="0" t="0" r="3175" b="7620"/>
            <wp:docPr id="1" name="图片 1" descr="1f3240914617b709c73066062c17f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3240914617b709c73066062c17f2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5DA7">
      <w:pPr>
        <w:adjustRightInd w:val="0"/>
        <w:snapToGrid w:val="0"/>
        <w:spacing w:after="0" w:line="400" w:lineRule="exact"/>
        <w:ind w:firstLine="480" w:firstLineChars="200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 w14:paraId="1EF15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联系人：孙老师</w:t>
      </w:r>
    </w:p>
    <w:p w14:paraId="09A7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联系电话：0516-83656529</w:t>
      </w:r>
    </w:p>
    <w:p w14:paraId="5056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7E7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45B2E-847F-4944-8630-FF6DC11F0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00D33B-D95C-4A86-9932-25BE1FD131B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7C5026-574E-4241-BCE8-75FBC6D876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18F0DA-E3DD-4D4D-9F11-A301895E88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015D31"/>
    <w:rsid w:val="00056A23"/>
    <w:rsid w:val="000E2D35"/>
    <w:rsid w:val="00161CF7"/>
    <w:rsid w:val="001937C5"/>
    <w:rsid w:val="001A1EC7"/>
    <w:rsid w:val="003839B3"/>
    <w:rsid w:val="00420478"/>
    <w:rsid w:val="00570EED"/>
    <w:rsid w:val="005B30D6"/>
    <w:rsid w:val="00611A31"/>
    <w:rsid w:val="00630A57"/>
    <w:rsid w:val="006E2C89"/>
    <w:rsid w:val="0078492C"/>
    <w:rsid w:val="007B233D"/>
    <w:rsid w:val="007D2ECD"/>
    <w:rsid w:val="007E2900"/>
    <w:rsid w:val="00840149"/>
    <w:rsid w:val="00884977"/>
    <w:rsid w:val="008A2774"/>
    <w:rsid w:val="0090436D"/>
    <w:rsid w:val="009613C3"/>
    <w:rsid w:val="00A36875"/>
    <w:rsid w:val="00B21122"/>
    <w:rsid w:val="00B3542D"/>
    <w:rsid w:val="00C265CA"/>
    <w:rsid w:val="00C40FB3"/>
    <w:rsid w:val="00C67EE3"/>
    <w:rsid w:val="00C900F4"/>
    <w:rsid w:val="00CF1506"/>
    <w:rsid w:val="00D05706"/>
    <w:rsid w:val="00DA1402"/>
    <w:rsid w:val="00E85A10"/>
    <w:rsid w:val="00EB7ED3"/>
    <w:rsid w:val="00F604EF"/>
    <w:rsid w:val="00F74C13"/>
    <w:rsid w:val="01A7647D"/>
    <w:rsid w:val="0281282A"/>
    <w:rsid w:val="08A65F73"/>
    <w:rsid w:val="0946032A"/>
    <w:rsid w:val="0AF73FD1"/>
    <w:rsid w:val="127759F8"/>
    <w:rsid w:val="161D7A59"/>
    <w:rsid w:val="1E3E561C"/>
    <w:rsid w:val="1F984D55"/>
    <w:rsid w:val="21DD5D0F"/>
    <w:rsid w:val="22683F0C"/>
    <w:rsid w:val="22BA5BB9"/>
    <w:rsid w:val="24EF1724"/>
    <w:rsid w:val="2BDC0EF2"/>
    <w:rsid w:val="2F01691D"/>
    <w:rsid w:val="2F120B2A"/>
    <w:rsid w:val="309F63EE"/>
    <w:rsid w:val="35FD6DC6"/>
    <w:rsid w:val="3E7A2248"/>
    <w:rsid w:val="43FA3C0F"/>
    <w:rsid w:val="4FC717F3"/>
    <w:rsid w:val="5041211B"/>
    <w:rsid w:val="555B2926"/>
    <w:rsid w:val="5A015847"/>
    <w:rsid w:val="5CE9261B"/>
    <w:rsid w:val="5D255A2E"/>
    <w:rsid w:val="6D714693"/>
    <w:rsid w:val="6E152416"/>
    <w:rsid w:val="74BF5CE3"/>
    <w:rsid w:val="75B62B54"/>
    <w:rsid w:val="76124539"/>
    <w:rsid w:val="7B89704B"/>
    <w:rsid w:val="7BBA7205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1873</Characters>
  <Lines>13</Lines>
  <Paragraphs>3</Paragraphs>
  <TotalTime>9</TotalTime>
  <ScaleCrop>false</ScaleCrop>
  <LinksUpToDate>false</LinksUpToDate>
  <CharactersWithSpaces>1876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2026-01-19T09:43:00Z</dcterms:created>
  <dc:creator>永乐 李</dc:creator>
  <cp:lastModifiedBy>灵灵</cp:lastModifiedBy>
  <dcterms:modified xsi:type="dcterms:W3CDTF">2026-03-14T10:59:06Z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972183E718A341E2801F2DB46E16EF9B_12</vt:lpwstr>
  </property>
</Properties>
</file>