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5B2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党员经常性教育学习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资料</w:t>
      </w:r>
    </w:p>
    <w:p w14:paraId="382921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default" w:ascii="Times New Roman" w:hAnsi="Times New Roman" w:eastAsia="国标小标宋-GB/T 2312" w:cs="Times New Roman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sz w:val="32"/>
          <w:szCs w:val="32"/>
          <w:highlight w:val="none"/>
        </w:rPr>
        <w:t>2026年第</w:t>
      </w:r>
      <w:r>
        <w:rPr>
          <w:rFonts w:hint="eastAsia" w:ascii="Times New Roman" w:hAnsi="Times New Roman" w:eastAsia="楷体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楷体" w:cs="Times New Roman"/>
          <w:sz w:val="32"/>
          <w:szCs w:val="32"/>
          <w:highlight w:val="none"/>
        </w:rPr>
        <w:t>期</w:t>
      </w:r>
      <w:r>
        <w:rPr>
          <w:rFonts w:hint="default" w:ascii="Times New Roman" w:hAnsi="Times New Roman" w:eastAsia="楷体" w:cs="Times New Roman"/>
          <w:sz w:val="32"/>
          <w:szCs w:val="32"/>
          <w:highlight w:val="none"/>
          <w:lang w:eastAsia="zh-CN"/>
        </w:rPr>
        <w:t>）</w:t>
      </w:r>
    </w:p>
    <w:p w14:paraId="1CEB8DB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9"/>
          <w:rFonts w:hint="default" w:eastAsiaTheme="minorEastAsia"/>
          <w:sz w:val="25"/>
          <w:szCs w:val="25"/>
          <w:lang w:val="en-US" w:eastAsia="zh-CN"/>
        </w:rPr>
      </w:pPr>
    </w:p>
    <w:p w14:paraId="49CB78D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</w:rPr>
      </w:pPr>
      <w:r>
        <w:rPr>
          <w:rStyle w:val="9"/>
          <w:rFonts w:hint="eastAsia" w:ascii="黑体" w:hAnsi="黑体" w:eastAsia="黑体" w:cs="黑体"/>
          <w:b w:val="0"/>
          <w:bCs/>
          <w:sz w:val="32"/>
          <w:szCs w:val="32"/>
        </w:rPr>
        <w:t>一、学习贯彻习近平总书记近期重要讲话等内容</w:t>
      </w:r>
      <w:bookmarkStart w:id="0" w:name="_GoBack"/>
      <w:bookmarkEnd w:id="0"/>
    </w:p>
    <w:p w14:paraId="3865BC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1.</w:t>
      </w: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begin"/>
      </w: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instrText xml:space="preserve"> HYPERLINK "https://mp.weixin.qq.com/s?__biz=MjM5NjQ1NjY4MQ==&amp;mid=2663686962&amp;idx=1&amp;sn=51587eae4e57263a432962ba3ac5a79f&amp;scene=21" \l "wechat_redirect" \t "/home/lenovo/文档\\x/_blank" </w:instrText>
      </w: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separate"/>
      </w: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坚持落实管党治党政治责任</w:t>
      </w: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end"/>
      </w:r>
      <w:r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——2026年第</w:t>
      </w: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17期《求是》杂志发表了中共中央总书记、国家主席、中央军委主席习近平的重要文章</w:t>
      </w:r>
    </w:p>
    <w:p w14:paraId="39EEAD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https://www.qstheory.cn/20260831/b6a7bce77e7a49f99adcbb380e0ed32e/c.html</w:t>
      </w:r>
    </w:p>
    <w:p w14:paraId="6C0331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" w:cs="仿宋"/>
          <w:b w:val="0"/>
          <w:bCs w:val="0"/>
          <w:sz w:val="32"/>
          <w:szCs w:val="30"/>
        </w:rPr>
      </w:pPr>
      <w:r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2.</w:t>
      </w:r>
      <w:r>
        <w:rPr>
          <w:rStyle w:val="9"/>
          <w:rFonts w:hint="eastAsia" w:ascii="Times New Roman" w:hAnsi="Times New Roman" w:eastAsia="仿宋" w:cs="仿宋"/>
          <w:b w:val="0"/>
          <w:bCs w:val="0"/>
          <w:color w:val="auto"/>
          <w:kern w:val="0"/>
          <w:sz w:val="32"/>
          <w:szCs w:val="30"/>
          <w:lang w:val="en-US" w:eastAsia="zh-CN" w:bidi="ar"/>
        </w:rPr>
        <w:t>科学把握“第二个结合”的重大现实意义——</w:t>
      </w:r>
      <w:r>
        <w:rPr>
          <w:rFonts w:ascii="Times New Roman" w:hAnsi="Times New Roman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0"/>
          <w:shd w:val="clear" w:fill="FFFFFF"/>
          <w:lang w:val="en-US" w:eastAsia="zh-CN" w:bidi="ar"/>
        </w:rPr>
        <w:t>学习《习近平文化文选》</w:t>
      </w:r>
      <w:r>
        <w:rPr>
          <w:rFonts w:ascii="Times New Roman" w:hAnsi="Times New Roman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0"/>
          <w:shd w:val="clear" w:fill="FFFFFF"/>
          <w:lang w:val="en-US" w:eastAsia="zh-CN" w:bidi="ar"/>
        </w:rPr>
        <w:t>第一卷、第二卷</w:t>
      </w:r>
    </w:p>
    <w:p w14:paraId="66B669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begin"/>
      </w:r>
      <w:r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instrText xml:space="preserve"> HYPERLINK "http://opinion.people.com.cn/n1/2026/1009/c461530-40810960.html" </w:instrText>
      </w:r>
      <w:r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separate"/>
      </w:r>
      <w:r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http://opinion.people.com.cn/n1/2026/1009/c461530-40810960.html</w:t>
      </w:r>
      <w:r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end"/>
      </w:r>
    </w:p>
    <w:p w14:paraId="08F0DF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Style w:val="9"/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3.</w:t>
      </w: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人民日报任平文章：四重视角看中华民族的文化主体性</w:t>
      </w:r>
    </w:p>
    <w:p w14:paraId="3FFC03D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Style w:val="9"/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https://www.peopleapp.com/column/30053303288-500007731416</w:t>
      </w:r>
    </w:p>
    <w:p w14:paraId="3D0E3A4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Style w:val="9"/>
          <w:rFonts w:hint="eastAsia" w:ascii="黑体" w:hAnsi="黑体" w:eastAsia="黑体" w:cs="黑体"/>
          <w:b w:val="0"/>
          <w:bCs/>
          <w:sz w:val="32"/>
          <w:szCs w:val="32"/>
        </w:rPr>
        <w:t>二、</w:t>
      </w:r>
      <w:r>
        <w:rPr>
          <w:rStyle w:val="9"/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学习贯彻习近平党建思想</w:t>
      </w:r>
    </w:p>
    <w:p w14:paraId="67C0AD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1.马克思主义建党学说中国化时代化的重大成果——《党建研究》2026年第9期</w:t>
      </w:r>
    </w:p>
    <w:p w14:paraId="01780A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https://djyj.12371.cn/2026/09/21/ARTI1789961214314879.shtml</w:t>
      </w:r>
    </w:p>
    <w:p w14:paraId="392C6D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2.党建思想的一次伟大飞跃——从习近平总书记关于党的建设的重要思想到习近平党建思想——《学习论坛》2026年第5期</w:t>
      </w:r>
    </w:p>
    <w:p w14:paraId="35D83A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https://www.ccps.gov.cn/dxsy/202609/t20260917_172278.html</w:t>
      </w:r>
    </w:p>
    <w:p w14:paraId="76F5D7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3.深学细悟习近平党建思想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0"/>
          <w:lang w:val="en-US" w:eastAsia="zh-CN" w:bidi="ar"/>
        </w:rPr>
        <w:t>“总论”</w:t>
      </w:r>
      <w:r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——《人民日报》2026年9月2日</w:t>
      </w:r>
    </w:p>
    <w:p w14:paraId="001864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http://opinion.people.com.cn/n1/2026/0902/c461530-40790654.html</w:t>
      </w:r>
    </w:p>
    <w:p w14:paraId="240C76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4.习近平党建思想金句</w:t>
      </w:r>
    </w:p>
    <w:p w14:paraId="3AA61F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instrText xml:space="preserve"> HYPERLINK "https://www.12371.cn/2026/07/01/ARTI1782859954477281.shtml" </w:instrText>
      </w: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https://www.12371.cn/2026/07/01/ARTI1782859954477281.shtml</w:t>
      </w: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end"/>
      </w:r>
    </w:p>
    <w:p w14:paraId="515F07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5.</w:t>
      </w: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不断推动习近平党建思想进教材进课堂进头脑</w:t>
      </w:r>
    </w:p>
    <w:p w14:paraId="7B10F2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https://djyj.12371.cn/2026/09/21/ARTI1789960644169814.shtml</w:t>
      </w:r>
    </w:p>
    <w:p w14:paraId="4E2E4A7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Style w:val="9"/>
          <w:rFonts w:hint="eastAsia" w:ascii="黑体" w:hAnsi="黑体" w:eastAsia="黑体" w:cs="黑体"/>
          <w:b w:val="0"/>
          <w:bCs/>
          <w:sz w:val="32"/>
          <w:szCs w:val="32"/>
        </w:rPr>
        <w:t>三、</w:t>
      </w:r>
      <w:r>
        <w:rPr>
          <w:rStyle w:val="9"/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巩固拓展树立和践行正确政绩观学习教育成果</w:t>
      </w:r>
    </w:p>
    <w:p w14:paraId="53F35A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1.习近平作出重要指示强调 巩固拓展树立和践行正确政绩观学习教育成果 努力创造经得起实践人民历史检验的实绩</w:t>
      </w:r>
    </w:p>
    <w:p w14:paraId="3B0277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蔡奇主持中央党的建设工作领导小组会议并讲话 李希出席并讲话</w:t>
      </w:r>
    </w:p>
    <w:p w14:paraId="2C9E34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begin"/>
      </w:r>
      <w:r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instrText xml:space="preserve"> HYPERLINK "https://djyj.12371.cn/2026/09/21/ARTI1789958952944618.shtml" </w:instrText>
      </w:r>
      <w:r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separate"/>
      </w:r>
      <w:r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https://djyj.12371.cn/2026/09/21/ARTI1789958952944618.shtml</w:t>
      </w:r>
      <w:r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fldChar w:fldCharType="end"/>
      </w:r>
    </w:p>
    <w:p w14:paraId="64AF2D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</w:pPr>
      <w:r>
        <w:rPr>
          <w:rFonts w:hint="eastAsia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2.</w:t>
      </w: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以正确政绩观推动高质量发展行稳致远</w:t>
      </w:r>
    </w:p>
    <w:p w14:paraId="0EA1B6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" w:cs="仿宋"/>
          <w:b w:val="0"/>
          <w:bCs w:val="0"/>
          <w:kern w:val="0"/>
          <w:sz w:val="32"/>
          <w:szCs w:val="30"/>
          <w:lang w:val="en-US" w:eastAsia="zh-CN" w:bidi="ar"/>
        </w:rPr>
        <w:t>https://cpc.people.com.cn/n1/2026/0916/c461783-40799656.html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小标宋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-GB/T 2312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C36D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41EAD0">
                          <w:pPr>
                            <w:pStyle w:val="4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41EAD0">
                    <w:pPr>
                      <w:pStyle w:val="4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AB1F60"/>
    <w:rsid w:val="1E8C690E"/>
    <w:rsid w:val="20273C1D"/>
    <w:rsid w:val="2F7ED73F"/>
    <w:rsid w:val="655E4E14"/>
    <w:rsid w:val="7AFD6C6D"/>
    <w:rsid w:val="DB7E7F02"/>
    <w:rsid w:val="DC3FBEBE"/>
    <w:rsid w:val="E6B9843A"/>
    <w:rsid w:val="FDDB4BE8"/>
    <w:rsid w:val="FEAB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1071</Characters>
  <Lines>0</Lines>
  <Paragraphs>0</Paragraphs>
  <TotalTime>37</TotalTime>
  <ScaleCrop>false</ScaleCrop>
  <LinksUpToDate>false</LinksUpToDate>
  <CharactersWithSpaces>1080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2026-09-26T16:41:00Z</dcterms:created>
  <dc:creator>lenovo</dc:creator>
  <cp:lastModifiedBy>闵自信</cp:lastModifiedBy>
  <dcterms:modified xsi:type="dcterms:W3CDTF">2026-10-09T07:48:42Z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2E254CC12752568DB333B66AC0297E6B_41</vt:lpwstr>
  </property>
  <property fmtid="{D5CDD505-2E9C-101B-9397-08002B2CF9AE}" pid="4" name="KSOTemplateDocerSaveRecord">
    <vt:lpwstr>eyJoZGlkIjoiYzc2NmY4NDg4MTRkZGYxZmU2MWRhYzNjMmViODRiNDkiLCJ1c2VySWQiOiI2MzA5NDcyNjAifQ==</vt:lpwstr>
  </property>
</Properties>
</file>