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5FA7C9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2022年以来发展党员工作自查情况表</w:t>
      </w:r>
    </w:p>
    <w:p w14:paraId="7DC29E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单位（盖章）：                         填报日期：　　年　月　日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367"/>
        <w:gridCol w:w="98"/>
        <w:gridCol w:w="1316"/>
        <w:gridCol w:w="1036"/>
        <w:gridCol w:w="550"/>
        <w:gridCol w:w="567"/>
        <w:gridCol w:w="630"/>
        <w:gridCol w:w="253"/>
        <w:gridCol w:w="933"/>
        <w:gridCol w:w="1444"/>
      </w:tblGrid>
      <w:tr w14:paraId="0197E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</w:trPr>
        <w:tc>
          <w:tcPr>
            <w:tcW w:w="8970" w:type="dxa"/>
            <w:gridSpan w:val="11"/>
            <w:vAlign w:val="center"/>
          </w:tcPr>
          <w:p w14:paraId="477F8A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一、基本情况</w:t>
            </w:r>
          </w:p>
        </w:tc>
      </w:tr>
      <w:tr w14:paraId="6F77B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241" w:type="dxa"/>
            <w:gridSpan w:val="3"/>
            <w:vAlign w:val="center"/>
          </w:tcPr>
          <w:p w14:paraId="53586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1.党员总数</w:t>
            </w:r>
          </w:p>
        </w:tc>
        <w:tc>
          <w:tcPr>
            <w:tcW w:w="1316" w:type="dxa"/>
            <w:vAlign w:val="center"/>
          </w:tcPr>
          <w:p w14:paraId="39148B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人</w:t>
            </w:r>
          </w:p>
        </w:tc>
        <w:tc>
          <w:tcPr>
            <w:tcW w:w="5413" w:type="dxa"/>
            <w:gridSpan w:val="7"/>
            <w:vAlign w:val="center"/>
          </w:tcPr>
          <w:p w14:paraId="6D895C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其中：正式党员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人、预备党员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人</w:t>
            </w:r>
          </w:p>
        </w:tc>
      </w:tr>
      <w:tr w14:paraId="3369C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241" w:type="dxa"/>
            <w:gridSpan w:val="3"/>
            <w:vAlign w:val="center"/>
          </w:tcPr>
          <w:p w14:paraId="507E3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2022年以来发展党员总数</w:t>
            </w:r>
          </w:p>
        </w:tc>
        <w:tc>
          <w:tcPr>
            <w:tcW w:w="1316" w:type="dxa"/>
            <w:vAlign w:val="center"/>
          </w:tcPr>
          <w:p w14:paraId="6A955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人</w:t>
            </w:r>
          </w:p>
        </w:tc>
        <w:tc>
          <w:tcPr>
            <w:tcW w:w="5413" w:type="dxa"/>
            <w:gridSpan w:val="7"/>
            <w:vAlign w:val="center"/>
          </w:tcPr>
          <w:p w14:paraId="5DB98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2022年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人、2023年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人、2024年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人、</w:t>
            </w:r>
          </w:p>
          <w:p w14:paraId="3C02FE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2025年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人、2026年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人</w:t>
            </w:r>
          </w:p>
        </w:tc>
      </w:tr>
      <w:tr w14:paraId="69F49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241" w:type="dxa"/>
            <w:gridSpan w:val="3"/>
            <w:vAlign w:val="center"/>
          </w:tcPr>
          <w:p w14:paraId="40952F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2022年以来组织关系转入党员</w:t>
            </w:r>
          </w:p>
        </w:tc>
        <w:tc>
          <w:tcPr>
            <w:tcW w:w="1316" w:type="dxa"/>
            <w:vAlign w:val="center"/>
          </w:tcPr>
          <w:p w14:paraId="51A72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人</w:t>
            </w:r>
          </w:p>
        </w:tc>
        <w:tc>
          <w:tcPr>
            <w:tcW w:w="5413" w:type="dxa"/>
            <w:gridSpan w:val="7"/>
            <w:vAlign w:val="center"/>
          </w:tcPr>
          <w:p w14:paraId="45F276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其中入党手续在外单位办理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人</w:t>
            </w:r>
          </w:p>
        </w:tc>
      </w:tr>
      <w:tr w14:paraId="702EE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241" w:type="dxa"/>
            <w:gridSpan w:val="3"/>
            <w:vAlign w:val="center"/>
          </w:tcPr>
          <w:p w14:paraId="2A410A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2022年以来组织关系转出党员</w:t>
            </w:r>
          </w:p>
        </w:tc>
        <w:tc>
          <w:tcPr>
            <w:tcW w:w="1316" w:type="dxa"/>
            <w:vAlign w:val="center"/>
          </w:tcPr>
          <w:p w14:paraId="7671A7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人</w:t>
            </w:r>
          </w:p>
        </w:tc>
        <w:tc>
          <w:tcPr>
            <w:tcW w:w="2783" w:type="dxa"/>
            <w:gridSpan w:val="4"/>
            <w:vAlign w:val="center"/>
          </w:tcPr>
          <w:p w14:paraId="692E6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列入本次排查范围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的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数</w:t>
            </w:r>
          </w:p>
        </w:tc>
        <w:tc>
          <w:tcPr>
            <w:tcW w:w="2630" w:type="dxa"/>
            <w:gridSpan w:val="3"/>
            <w:vAlign w:val="center"/>
          </w:tcPr>
          <w:p w14:paraId="45C840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人</w:t>
            </w:r>
          </w:p>
        </w:tc>
      </w:tr>
      <w:tr w14:paraId="57B1F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241" w:type="dxa"/>
            <w:gridSpan w:val="3"/>
            <w:vAlign w:val="center"/>
          </w:tcPr>
          <w:p w14:paraId="256EF7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6.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已完成逐人逐卷核查人数</w:t>
            </w:r>
          </w:p>
        </w:tc>
        <w:tc>
          <w:tcPr>
            <w:tcW w:w="1316" w:type="dxa"/>
            <w:vAlign w:val="center"/>
          </w:tcPr>
          <w:p w14:paraId="5F813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人</w:t>
            </w:r>
          </w:p>
        </w:tc>
        <w:tc>
          <w:tcPr>
            <w:tcW w:w="2783" w:type="dxa"/>
            <w:gridSpan w:val="4"/>
            <w:vAlign w:val="center"/>
          </w:tcPr>
          <w:p w14:paraId="6B8897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7.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核查覆盖率</w:t>
            </w:r>
          </w:p>
        </w:tc>
        <w:tc>
          <w:tcPr>
            <w:tcW w:w="2630" w:type="dxa"/>
            <w:gridSpan w:val="3"/>
            <w:vAlign w:val="center"/>
          </w:tcPr>
          <w:p w14:paraId="34DF0A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%</w:t>
            </w:r>
          </w:p>
        </w:tc>
      </w:tr>
      <w:tr w14:paraId="5E84D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exact"/>
        </w:trPr>
        <w:tc>
          <w:tcPr>
            <w:tcW w:w="8970" w:type="dxa"/>
            <w:gridSpan w:val="11"/>
            <w:vAlign w:val="center"/>
          </w:tcPr>
          <w:p w14:paraId="5ED25E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u w:val="none"/>
                <w:lang w:val="en-US" w:eastAsia="zh-CN"/>
              </w:rPr>
              <w:t>二、自查发现问题</w:t>
            </w:r>
          </w:p>
        </w:tc>
      </w:tr>
      <w:tr w14:paraId="018E4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</w:trPr>
        <w:tc>
          <w:tcPr>
            <w:tcW w:w="776" w:type="dxa"/>
            <w:vAlign w:val="center"/>
          </w:tcPr>
          <w:p w14:paraId="0D02A2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1367" w:type="dxa"/>
            <w:vAlign w:val="center"/>
          </w:tcPr>
          <w:p w14:paraId="62503F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  <w:t>问题类别</w:t>
            </w:r>
          </w:p>
        </w:tc>
        <w:tc>
          <w:tcPr>
            <w:tcW w:w="2450" w:type="dxa"/>
            <w:gridSpan w:val="3"/>
            <w:vAlign w:val="center"/>
          </w:tcPr>
          <w:p w14:paraId="41F14C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  <w:t>问题具体描述（涉及人员、时间等）</w:t>
            </w:r>
          </w:p>
        </w:tc>
        <w:tc>
          <w:tcPr>
            <w:tcW w:w="1117" w:type="dxa"/>
            <w:gridSpan w:val="2"/>
            <w:vAlign w:val="center"/>
          </w:tcPr>
          <w:p w14:paraId="19F93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  <w:t>涉及人（次）</w:t>
            </w:r>
          </w:p>
        </w:tc>
        <w:tc>
          <w:tcPr>
            <w:tcW w:w="3260" w:type="dxa"/>
            <w:gridSpan w:val="4"/>
            <w:vAlign w:val="center"/>
          </w:tcPr>
          <w:p w14:paraId="272DF6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  <w:t>初步处置意见</w:t>
            </w:r>
          </w:p>
        </w:tc>
      </w:tr>
      <w:tr w14:paraId="2BEA2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76" w:type="dxa"/>
            <w:vAlign w:val="center"/>
          </w:tcPr>
          <w:p w14:paraId="660BB3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67" w:type="dxa"/>
            <w:vAlign w:val="center"/>
          </w:tcPr>
          <w:p w14:paraId="662B9A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  <w:t>人选资格</w:t>
            </w:r>
          </w:p>
        </w:tc>
        <w:tc>
          <w:tcPr>
            <w:tcW w:w="2450" w:type="dxa"/>
            <w:gridSpan w:val="3"/>
            <w:vAlign w:val="center"/>
          </w:tcPr>
          <w:p w14:paraId="28EA39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17" w:type="dxa"/>
            <w:gridSpan w:val="2"/>
            <w:vAlign w:val="center"/>
          </w:tcPr>
          <w:p w14:paraId="4DC169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260" w:type="dxa"/>
            <w:gridSpan w:val="4"/>
            <w:vAlign w:val="center"/>
          </w:tcPr>
          <w:p w14:paraId="1408ED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97D0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76" w:type="dxa"/>
            <w:vAlign w:val="center"/>
          </w:tcPr>
          <w:p w14:paraId="7C05DF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67" w:type="dxa"/>
            <w:vAlign w:val="center"/>
          </w:tcPr>
          <w:p w14:paraId="59FF3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  <w:t>政治审查</w:t>
            </w:r>
          </w:p>
        </w:tc>
        <w:tc>
          <w:tcPr>
            <w:tcW w:w="2450" w:type="dxa"/>
            <w:gridSpan w:val="3"/>
            <w:vAlign w:val="center"/>
          </w:tcPr>
          <w:p w14:paraId="143D67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17" w:type="dxa"/>
            <w:gridSpan w:val="2"/>
            <w:vAlign w:val="center"/>
          </w:tcPr>
          <w:p w14:paraId="0FA069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260" w:type="dxa"/>
            <w:gridSpan w:val="4"/>
            <w:vAlign w:val="center"/>
          </w:tcPr>
          <w:p w14:paraId="4DF60E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5407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76" w:type="dxa"/>
            <w:vAlign w:val="center"/>
          </w:tcPr>
          <w:p w14:paraId="45365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67" w:type="dxa"/>
            <w:vAlign w:val="center"/>
          </w:tcPr>
          <w:p w14:paraId="7D320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  <w:t>程序步骤</w:t>
            </w:r>
          </w:p>
        </w:tc>
        <w:tc>
          <w:tcPr>
            <w:tcW w:w="2450" w:type="dxa"/>
            <w:gridSpan w:val="3"/>
            <w:vAlign w:val="center"/>
          </w:tcPr>
          <w:p w14:paraId="4A8E78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17" w:type="dxa"/>
            <w:gridSpan w:val="2"/>
            <w:vAlign w:val="center"/>
          </w:tcPr>
          <w:p w14:paraId="1B884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260" w:type="dxa"/>
            <w:gridSpan w:val="4"/>
            <w:vAlign w:val="center"/>
          </w:tcPr>
          <w:p w14:paraId="2CE461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8127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76" w:type="dxa"/>
            <w:vAlign w:val="center"/>
          </w:tcPr>
          <w:p w14:paraId="070556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367" w:type="dxa"/>
            <w:vAlign w:val="center"/>
          </w:tcPr>
          <w:p w14:paraId="64D056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  <w:t>时间逻辑</w:t>
            </w:r>
          </w:p>
        </w:tc>
        <w:tc>
          <w:tcPr>
            <w:tcW w:w="2450" w:type="dxa"/>
            <w:gridSpan w:val="3"/>
            <w:vAlign w:val="center"/>
          </w:tcPr>
          <w:p w14:paraId="170A5C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17" w:type="dxa"/>
            <w:gridSpan w:val="2"/>
            <w:vAlign w:val="center"/>
          </w:tcPr>
          <w:p w14:paraId="1DF92C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260" w:type="dxa"/>
            <w:gridSpan w:val="4"/>
            <w:vAlign w:val="center"/>
          </w:tcPr>
          <w:p w14:paraId="0610E8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F8A1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76" w:type="dxa"/>
            <w:vAlign w:val="center"/>
          </w:tcPr>
          <w:p w14:paraId="4ED4DE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367" w:type="dxa"/>
            <w:vAlign w:val="center"/>
          </w:tcPr>
          <w:p w14:paraId="1A3C1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  <w:t>档案材料</w:t>
            </w:r>
          </w:p>
        </w:tc>
        <w:tc>
          <w:tcPr>
            <w:tcW w:w="2450" w:type="dxa"/>
            <w:gridSpan w:val="3"/>
            <w:vAlign w:val="center"/>
          </w:tcPr>
          <w:p w14:paraId="73A158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17" w:type="dxa"/>
            <w:gridSpan w:val="2"/>
            <w:vAlign w:val="center"/>
          </w:tcPr>
          <w:p w14:paraId="70D98E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260" w:type="dxa"/>
            <w:gridSpan w:val="4"/>
            <w:vAlign w:val="center"/>
          </w:tcPr>
          <w:p w14:paraId="26CE01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7C017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76" w:type="dxa"/>
            <w:vAlign w:val="center"/>
          </w:tcPr>
          <w:p w14:paraId="2F07C1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367" w:type="dxa"/>
            <w:vAlign w:val="center"/>
          </w:tcPr>
          <w:p w14:paraId="5C497F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  <w:t>其  他</w:t>
            </w:r>
          </w:p>
        </w:tc>
        <w:tc>
          <w:tcPr>
            <w:tcW w:w="2450" w:type="dxa"/>
            <w:gridSpan w:val="3"/>
            <w:vAlign w:val="center"/>
          </w:tcPr>
          <w:p w14:paraId="40E52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17" w:type="dxa"/>
            <w:gridSpan w:val="2"/>
            <w:vAlign w:val="center"/>
          </w:tcPr>
          <w:p w14:paraId="251C5B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260" w:type="dxa"/>
            <w:gridSpan w:val="4"/>
            <w:vAlign w:val="center"/>
          </w:tcPr>
          <w:p w14:paraId="08FA05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7C0F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</w:trPr>
        <w:tc>
          <w:tcPr>
            <w:tcW w:w="8970" w:type="dxa"/>
            <w:gridSpan w:val="11"/>
            <w:vAlign w:val="center"/>
          </w:tcPr>
          <w:p w14:paraId="66CE49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u w:val="none"/>
                <w:lang w:val="en-US" w:eastAsia="zh-CN"/>
              </w:rPr>
              <w:t>三、整改举措</w:t>
            </w:r>
          </w:p>
        </w:tc>
      </w:tr>
      <w:tr w14:paraId="33FBE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76" w:type="dxa"/>
            <w:vAlign w:val="center"/>
          </w:tcPr>
          <w:p w14:paraId="3F2D71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4367" w:type="dxa"/>
            <w:gridSpan w:val="5"/>
            <w:vAlign w:val="center"/>
          </w:tcPr>
          <w:p w14:paraId="44B01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  <w:t>整改措施</w:t>
            </w:r>
          </w:p>
        </w:tc>
        <w:tc>
          <w:tcPr>
            <w:tcW w:w="1450" w:type="dxa"/>
            <w:gridSpan w:val="3"/>
            <w:vAlign w:val="center"/>
          </w:tcPr>
          <w:p w14:paraId="71125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  <w:t>责任人</w:t>
            </w:r>
          </w:p>
        </w:tc>
        <w:tc>
          <w:tcPr>
            <w:tcW w:w="933" w:type="dxa"/>
            <w:vAlign w:val="center"/>
          </w:tcPr>
          <w:p w14:paraId="3468AA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  <w:t>完成时限</w:t>
            </w:r>
          </w:p>
        </w:tc>
        <w:tc>
          <w:tcPr>
            <w:tcW w:w="1444" w:type="dxa"/>
            <w:vAlign w:val="center"/>
          </w:tcPr>
          <w:p w14:paraId="238943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  <w:t>完成情况（销号）</w:t>
            </w:r>
          </w:p>
        </w:tc>
      </w:tr>
      <w:tr w14:paraId="19753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76" w:type="dxa"/>
            <w:vAlign w:val="center"/>
          </w:tcPr>
          <w:p w14:paraId="3A57AC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367" w:type="dxa"/>
            <w:gridSpan w:val="5"/>
            <w:vAlign w:val="center"/>
          </w:tcPr>
          <w:p w14:paraId="169F31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left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  <w:t>针对“时间逻辑”有关问题，</w:t>
            </w:r>
          </w:p>
        </w:tc>
        <w:tc>
          <w:tcPr>
            <w:tcW w:w="1450" w:type="dxa"/>
            <w:gridSpan w:val="3"/>
            <w:vAlign w:val="center"/>
          </w:tcPr>
          <w:p w14:paraId="2F69F6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057B5F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</w:pPr>
          </w:p>
        </w:tc>
        <w:tc>
          <w:tcPr>
            <w:tcW w:w="1444" w:type="dxa"/>
            <w:vAlign w:val="center"/>
          </w:tcPr>
          <w:p w14:paraId="1BC42B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</w:pPr>
          </w:p>
        </w:tc>
      </w:tr>
      <w:tr w14:paraId="24FBA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76" w:type="dxa"/>
            <w:vAlign w:val="center"/>
          </w:tcPr>
          <w:p w14:paraId="50C57E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367" w:type="dxa"/>
            <w:gridSpan w:val="5"/>
            <w:vAlign w:val="center"/>
          </w:tcPr>
          <w:p w14:paraId="0E78AA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</w:pPr>
          </w:p>
        </w:tc>
        <w:tc>
          <w:tcPr>
            <w:tcW w:w="1450" w:type="dxa"/>
            <w:gridSpan w:val="3"/>
            <w:vAlign w:val="center"/>
          </w:tcPr>
          <w:p w14:paraId="6A8BD8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2E38A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</w:pPr>
          </w:p>
        </w:tc>
        <w:tc>
          <w:tcPr>
            <w:tcW w:w="1444" w:type="dxa"/>
            <w:vAlign w:val="center"/>
          </w:tcPr>
          <w:p w14:paraId="0A7BB8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</w:pPr>
          </w:p>
        </w:tc>
      </w:tr>
      <w:tr w14:paraId="18C02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76" w:type="dxa"/>
            <w:vAlign w:val="center"/>
          </w:tcPr>
          <w:p w14:paraId="06231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367" w:type="dxa"/>
            <w:gridSpan w:val="5"/>
            <w:vAlign w:val="center"/>
          </w:tcPr>
          <w:p w14:paraId="2BECF4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</w:pPr>
          </w:p>
        </w:tc>
        <w:tc>
          <w:tcPr>
            <w:tcW w:w="1450" w:type="dxa"/>
            <w:gridSpan w:val="3"/>
            <w:vAlign w:val="center"/>
          </w:tcPr>
          <w:p w14:paraId="09606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74A536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</w:pPr>
          </w:p>
        </w:tc>
        <w:tc>
          <w:tcPr>
            <w:tcW w:w="1444" w:type="dxa"/>
            <w:vAlign w:val="center"/>
          </w:tcPr>
          <w:p w14:paraId="428E5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</w:pPr>
          </w:p>
        </w:tc>
      </w:tr>
      <w:tr w14:paraId="4CE96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76" w:type="dxa"/>
            <w:vAlign w:val="center"/>
          </w:tcPr>
          <w:p w14:paraId="170992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367" w:type="dxa"/>
            <w:gridSpan w:val="5"/>
            <w:vAlign w:val="center"/>
          </w:tcPr>
          <w:p w14:paraId="55EDAF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</w:pPr>
          </w:p>
        </w:tc>
        <w:tc>
          <w:tcPr>
            <w:tcW w:w="1450" w:type="dxa"/>
            <w:gridSpan w:val="3"/>
            <w:vAlign w:val="center"/>
          </w:tcPr>
          <w:p w14:paraId="3A25D3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22ABDF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</w:pPr>
          </w:p>
        </w:tc>
        <w:tc>
          <w:tcPr>
            <w:tcW w:w="1444" w:type="dxa"/>
            <w:vAlign w:val="center"/>
          </w:tcPr>
          <w:p w14:paraId="0DAD83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</w:pPr>
          </w:p>
        </w:tc>
      </w:tr>
      <w:tr w14:paraId="1BC9E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76" w:type="dxa"/>
            <w:vAlign w:val="center"/>
          </w:tcPr>
          <w:p w14:paraId="59EF6E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367" w:type="dxa"/>
            <w:gridSpan w:val="5"/>
            <w:vAlign w:val="center"/>
          </w:tcPr>
          <w:p w14:paraId="0A8733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</w:pPr>
          </w:p>
        </w:tc>
        <w:tc>
          <w:tcPr>
            <w:tcW w:w="1450" w:type="dxa"/>
            <w:gridSpan w:val="3"/>
            <w:vAlign w:val="center"/>
          </w:tcPr>
          <w:p w14:paraId="4E8C47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</w:pPr>
          </w:p>
        </w:tc>
        <w:tc>
          <w:tcPr>
            <w:tcW w:w="933" w:type="dxa"/>
            <w:vAlign w:val="center"/>
          </w:tcPr>
          <w:p w14:paraId="371701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</w:pPr>
          </w:p>
        </w:tc>
        <w:tc>
          <w:tcPr>
            <w:tcW w:w="1444" w:type="dxa"/>
            <w:vAlign w:val="center"/>
          </w:tcPr>
          <w:p w14:paraId="03253A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</w:pPr>
          </w:p>
        </w:tc>
      </w:tr>
      <w:tr w14:paraId="6228A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</w:trPr>
        <w:tc>
          <w:tcPr>
            <w:tcW w:w="8970" w:type="dxa"/>
            <w:gridSpan w:val="11"/>
            <w:vAlign w:val="center"/>
          </w:tcPr>
          <w:p w14:paraId="51081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left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u w:val="none"/>
                <w:lang w:val="en-US" w:eastAsia="zh-CN"/>
              </w:rPr>
              <w:t>四、审核意见</w:t>
            </w:r>
          </w:p>
        </w:tc>
      </w:tr>
      <w:tr w14:paraId="31BCE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6" w:hRule="exact"/>
        </w:trPr>
        <w:tc>
          <w:tcPr>
            <w:tcW w:w="776" w:type="dxa"/>
            <w:vAlign w:val="center"/>
          </w:tcPr>
          <w:p w14:paraId="088DC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86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院级党组织自查意见</w:t>
            </w:r>
          </w:p>
        </w:tc>
        <w:tc>
          <w:tcPr>
            <w:tcW w:w="8194" w:type="dxa"/>
            <w:gridSpan w:val="10"/>
            <w:vAlign w:val="center"/>
          </w:tcPr>
          <w:p w14:paraId="4D5A5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0" w:leftChars="0" w:firstLine="439" w:firstLineChars="183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  <w:t>经支部、***党委逐人、逐卷核查，共发现问题    个，涉及   人（次），其中已经立行立改     个，需限期整改    个，需上报校党委研究处理   个。</w:t>
            </w:r>
          </w:p>
          <w:p w14:paraId="5FFD79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0" w:leftChars="0" w:firstLine="439" w:firstLineChars="183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  <w:p w14:paraId="7277A0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0" w:leftChars="0" w:firstLine="4989" w:firstLineChars="2079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  <w:p w14:paraId="4176E7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0" w:leftChars="0" w:firstLine="4989" w:firstLineChars="2079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  <w:p w14:paraId="0CD64C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0" w:leftChars="0" w:firstLine="4989" w:firstLineChars="2079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  <w:p w14:paraId="530503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0" w:leftChars="0" w:firstLine="4989" w:firstLineChars="2079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  <w:p w14:paraId="37CBAD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0" w:leftChars="0" w:firstLine="3300" w:firstLineChars="1375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  <w:t>院级党组织书记签字：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        </w:t>
            </w:r>
          </w:p>
          <w:p w14:paraId="51D869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left="0" w:leftChars="0" w:firstLine="4989" w:firstLineChars="2079"/>
              <w:jc w:val="right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u w:val="none"/>
                <w:lang w:val="en-US" w:eastAsia="zh-CN"/>
              </w:rPr>
              <w:t>年   月   日</w:t>
            </w:r>
          </w:p>
        </w:tc>
      </w:tr>
      <w:tr w14:paraId="42A05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</w:trPr>
        <w:tc>
          <w:tcPr>
            <w:tcW w:w="776" w:type="dxa"/>
            <w:vAlign w:val="center"/>
          </w:tcPr>
          <w:p w14:paraId="146929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8194" w:type="dxa"/>
            <w:gridSpan w:val="10"/>
            <w:vAlign w:val="center"/>
          </w:tcPr>
          <w:p w14:paraId="6453B7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6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u w:val="single"/>
                <w:lang w:val="en-US" w:eastAsia="zh-CN"/>
              </w:rPr>
            </w:pPr>
          </w:p>
        </w:tc>
      </w:tr>
    </w:tbl>
    <w:p w14:paraId="167F00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exact"/>
        <w:ind w:left="0" w:leftChars="0" w:firstLine="564" w:firstLineChars="235"/>
        <w:jc w:val="both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注：1.问题类别按人选资格、政治审查、程序步骤、实践逻辑、档案材料、其他归类填写；未发现问题的类别填“无”，不得空缺；</w:t>
      </w:r>
    </w:p>
    <w:p w14:paraId="4C5D7B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exact"/>
        <w:ind w:left="0" w:leftChars="0" w:firstLine="564" w:firstLineChars="235"/>
        <w:jc w:val="both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2.整改措施要具体可行，明确责任人和完成时限；整改后逐项销号，相关材料由院级党组织归档备查；</w:t>
      </w:r>
    </w:p>
    <w:p w14:paraId="1C8FC5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exact"/>
        <w:ind w:left="0" w:leftChars="0" w:firstLine="564" w:firstLineChars="235"/>
        <w:jc w:val="both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3.请于11月6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日前将表格电子稿和盖章扫描件发送到组织部邮箱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u w:val="none"/>
          <w:lang w:val="en-US" w:eastAsia="zh-CN"/>
        </w:rPr>
        <w:t>（zzb@jsnu.edu.cn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）。</w:t>
      </w:r>
    </w:p>
    <w:sectPr>
      <w:headerReference r:id="rId5" w:type="default"/>
      <w:footerReference r:id="rId6" w:type="default"/>
      <w:pgSz w:w="11906" w:h="16838"/>
      <w:pgMar w:top="1440" w:right="1576" w:bottom="1440" w:left="1576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D5FE6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8C8AF2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8C8AF2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FC7A8F">
    <w:pPr>
      <w:pStyle w:val="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05EC8F"/>
    <w:multiLevelType w:val="singleLevel"/>
    <w:tmpl w:val="9F05EC8F"/>
    <w:lvl w:ilvl="0" w:tentative="0">
      <w:start w:val="1"/>
      <w:numFmt w:val="decimal"/>
      <w:pStyle w:val="17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2015B0"/>
    <w:rsid w:val="01A01B47"/>
    <w:rsid w:val="0203056D"/>
    <w:rsid w:val="032A2EC2"/>
    <w:rsid w:val="034E1DA2"/>
    <w:rsid w:val="03DC2C52"/>
    <w:rsid w:val="05D66CC2"/>
    <w:rsid w:val="06942713"/>
    <w:rsid w:val="08385709"/>
    <w:rsid w:val="09A514F4"/>
    <w:rsid w:val="0A0C2B7D"/>
    <w:rsid w:val="0A77544C"/>
    <w:rsid w:val="0AF93E1B"/>
    <w:rsid w:val="0BBF17D2"/>
    <w:rsid w:val="0E3856DC"/>
    <w:rsid w:val="10201130"/>
    <w:rsid w:val="105F13BF"/>
    <w:rsid w:val="129974DB"/>
    <w:rsid w:val="12CA622D"/>
    <w:rsid w:val="13954CD4"/>
    <w:rsid w:val="139D148E"/>
    <w:rsid w:val="14213D8E"/>
    <w:rsid w:val="14C003E1"/>
    <w:rsid w:val="14CD5DA3"/>
    <w:rsid w:val="152072E6"/>
    <w:rsid w:val="160D0713"/>
    <w:rsid w:val="161F262E"/>
    <w:rsid w:val="169D54F3"/>
    <w:rsid w:val="17EF5B2D"/>
    <w:rsid w:val="19792055"/>
    <w:rsid w:val="1AA7502E"/>
    <w:rsid w:val="1DC323E3"/>
    <w:rsid w:val="1FE04438"/>
    <w:rsid w:val="202C4ABA"/>
    <w:rsid w:val="24485571"/>
    <w:rsid w:val="255B4D05"/>
    <w:rsid w:val="26284FCC"/>
    <w:rsid w:val="267B7125"/>
    <w:rsid w:val="27F135A7"/>
    <w:rsid w:val="29531746"/>
    <w:rsid w:val="299117AC"/>
    <w:rsid w:val="29D60DFE"/>
    <w:rsid w:val="2A223C7B"/>
    <w:rsid w:val="2AE80608"/>
    <w:rsid w:val="2C2A2417"/>
    <w:rsid w:val="2C2C1B1F"/>
    <w:rsid w:val="322A618B"/>
    <w:rsid w:val="35EC7F29"/>
    <w:rsid w:val="379346F6"/>
    <w:rsid w:val="3829125E"/>
    <w:rsid w:val="39AF04A6"/>
    <w:rsid w:val="39BA681C"/>
    <w:rsid w:val="3A2A78A7"/>
    <w:rsid w:val="3AE81C04"/>
    <w:rsid w:val="3AF24B12"/>
    <w:rsid w:val="3B5322AF"/>
    <w:rsid w:val="3B9C3FD8"/>
    <w:rsid w:val="3CE12FAB"/>
    <w:rsid w:val="3DE11DF4"/>
    <w:rsid w:val="3E18216D"/>
    <w:rsid w:val="3E770558"/>
    <w:rsid w:val="40780473"/>
    <w:rsid w:val="41682D88"/>
    <w:rsid w:val="4507600C"/>
    <w:rsid w:val="462E5B03"/>
    <w:rsid w:val="46B97423"/>
    <w:rsid w:val="498A54D4"/>
    <w:rsid w:val="4A5120AF"/>
    <w:rsid w:val="4C80536F"/>
    <w:rsid w:val="4CAC5CC3"/>
    <w:rsid w:val="4CD4213C"/>
    <w:rsid w:val="4D1E3396"/>
    <w:rsid w:val="4E295599"/>
    <w:rsid w:val="5072229C"/>
    <w:rsid w:val="5241722F"/>
    <w:rsid w:val="52B868CE"/>
    <w:rsid w:val="533D1891"/>
    <w:rsid w:val="53A54884"/>
    <w:rsid w:val="53EC4BF7"/>
    <w:rsid w:val="542E7374"/>
    <w:rsid w:val="558C67BC"/>
    <w:rsid w:val="56D36F95"/>
    <w:rsid w:val="5756377D"/>
    <w:rsid w:val="587C03AB"/>
    <w:rsid w:val="592851C9"/>
    <w:rsid w:val="592E2EE0"/>
    <w:rsid w:val="5A722750"/>
    <w:rsid w:val="5AF07B6B"/>
    <w:rsid w:val="5B127660"/>
    <w:rsid w:val="5D8E4A8A"/>
    <w:rsid w:val="5DA16434"/>
    <w:rsid w:val="602A56D2"/>
    <w:rsid w:val="628964F1"/>
    <w:rsid w:val="63AB23D8"/>
    <w:rsid w:val="63EC073C"/>
    <w:rsid w:val="640E2967"/>
    <w:rsid w:val="641414C0"/>
    <w:rsid w:val="64791FB5"/>
    <w:rsid w:val="656A7ACE"/>
    <w:rsid w:val="65EC6EAC"/>
    <w:rsid w:val="66A613B3"/>
    <w:rsid w:val="67547394"/>
    <w:rsid w:val="692015B0"/>
    <w:rsid w:val="6921668A"/>
    <w:rsid w:val="6A9F256B"/>
    <w:rsid w:val="6B3F3E52"/>
    <w:rsid w:val="6B7A705B"/>
    <w:rsid w:val="6C243C34"/>
    <w:rsid w:val="6CDB74E4"/>
    <w:rsid w:val="6D0238BE"/>
    <w:rsid w:val="6D9B039D"/>
    <w:rsid w:val="6F0F5F11"/>
    <w:rsid w:val="6FEC6AFC"/>
    <w:rsid w:val="74104E36"/>
    <w:rsid w:val="74847C64"/>
    <w:rsid w:val="765D24F3"/>
    <w:rsid w:val="79294073"/>
    <w:rsid w:val="7BA55E6A"/>
    <w:rsid w:val="7BB045D8"/>
    <w:rsid w:val="7BF15460"/>
    <w:rsid w:val="7C801A58"/>
    <w:rsid w:val="7E7E09BD"/>
    <w:rsid w:val="7EF746DD"/>
    <w:rsid w:val="7F486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spacing w:beforeLines="0" w:afterLines="0" w:line="640" w:lineRule="exact"/>
      <w:jc w:val="center"/>
      <w:outlineLvl w:val="0"/>
    </w:pPr>
    <w:rPr>
      <w:rFonts w:ascii="方正小标宋简体" w:hAnsi="方正小标宋简体" w:eastAsia="方正小标宋简体" w:cs="方正小标宋简体"/>
      <w:bCs/>
      <w:snapToGrid w:val="0"/>
      <w:color w:val="000000"/>
      <w:kern w:val="44"/>
      <w:sz w:val="44"/>
      <w:szCs w:val="30"/>
      <w:lang w:eastAsia="en-US"/>
    </w:rPr>
  </w:style>
  <w:style w:type="paragraph" w:styleId="3">
    <w:name w:val="heading 2"/>
    <w:basedOn w:val="1"/>
    <w:next w:val="1"/>
    <w:link w:val="16"/>
    <w:semiHidden/>
    <w:unhideWhenUsed/>
    <w:qFormat/>
    <w:uiPriority w:val="0"/>
    <w:pPr>
      <w:spacing w:before="0" w:beforeAutospacing="0" w:after="0" w:afterAutospacing="0"/>
      <w:jc w:val="left"/>
      <w:outlineLvl w:val="1"/>
    </w:pPr>
    <w:rPr>
      <w:rFonts w:eastAsia="黑体" w:cs="宋体"/>
      <w:bCs/>
      <w:snapToGrid w:val="0"/>
      <w:color w:val="000000"/>
      <w:kern w:val="0"/>
      <w:szCs w:val="36"/>
      <w:lang w:bidi="ar"/>
    </w:rPr>
  </w:style>
  <w:style w:type="paragraph" w:styleId="4">
    <w:name w:val="heading 3"/>
    <w:basedOn w:val="1"/>
    <w:next w:val="1"/>
    <w:link w:val="15"/>
    <w:semiHidden/>
    <w:unhideWhenUsed/>
    <w:qFormat/>
    <w:uiPriority w:val="0"/>
    <w:pPr>
      <w:spacing w:before="0" w:beforeAutospacing="0" w:after="0" w:afterAutospacing="0" w:line="560" w:lineRule="exact"/>
      <w:ind w:firstLine="640" w:firstLineChars="200"/>
      <w:jc w:val="left"/>
      <w:outlineLvl w:val="2"/>
    </w:pPr>
    <w:rPr>
      <w:rFonts w:ascii="Times New Roman" w:hAnsi="Times New Roman" w:eastAsia="楷体" w:cs="宋体"/>
      <w:bCs/>
      <w:color w:val="000000"/>
      <w:kern w:val="0"/>
      <w:sz w:val="32"/>
      <w:szCs w:val="27"/>
      <w:lang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18"/>
    <w:qFormat/>
    <w:uiPriority w:val="0"/>
    <w:pPr>
      <w:widowControl w:val="0"/>
      <w:kinsoku/>
      <w:wordWrap w:val="0"/>
      <w:overflowPunct w:val="0"/>
      <w:topLinePunct/>
      <w:spacing w:line="560" w:lineRule="exact"/>
    </w:pPr>
    <w:rPr>
      <w:rFonts w:ascii="Times New Roman" w:hAnsi="Times New Roman" w:eastAsia="仿宋_GB2312" w:cs="仿宋"/>
      <w:snapToGrid w:val="0"/>
      <w:color w:val="000000"/>
      <w:kern w:val="0"/>
      <w:sz w:val="32"/>
      <w:szCs w:val="28"/>
      <w:lang w:eastAsia="en-US"/>
    </w:rPr>
  </w:style>
  <w:style w:type="paragraph" w:styleId="6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qFormat/>
    <w:uiPriority w:val="0"/>
    <w:rPr>
      <w:rFonts w:ascii="Times New Roman" w:hAnsi="Times New Roman" w:eastAsia="仿宋"/>
    </w:rPr>
  </w:style>
  <w:style w:type="table" w:styleId="11">
    <w:name w:val="Table Grid"/>
    <w:basedOn w:val="10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character" w:customStyle="1" w:styleId="14">
    <w:name w:val="标题 1 Char"/>
    <w:link w:val="2"/>
    <w:qFormat/>
    <w:uiPriority w:val="0"/>
    <w:rPr>
      <w:rFonts w:ascii="方正小标宋简体" w:hAnsi="方正小标宋简体" w:eastAsia="方正小标宋简体" w:cs="方正小标宋简体"/>
      <w:bCs/>
      <w:snapToGrid w:val="0"/>
      <w:color w:val="000000"/>
      <w:kern w:val="44"/>
      <w:sz w:val="30"/>
      <w:szCs w:val="30"/>
      <w:lang w:val="en-US" w:eastAsia="en-US" w:bidi="ar-SA"/>
    </w:rPr>
  </w:style>
  <w:style w:type="character" w:customStyle="1" w:styleId="15">
    <w:name w:val="标题 3 Char"/>
    <w:link w:val="4"/>
    <w:qFormat/>
    <w:uiPriority w:val="0"/>
    <w:rPr>
      <w:rFonts w:hint="default" w:ascii="Times New Roman" w:hAnsi="Times New Roman" w:eastAsia="楷体" w:cs="宋体"/>
      <w:color w:val="000000"/>
      <w:kern w:val="2"/>
      <w:sz w:val="32"/>
      <w:szCs w:val="32"/>
      <w:lang w:val="en-US" w:eastAsia="zh-CN" w:bidi="ar-SA"/>
    </w:rPr>
  </w:style>
  <w:style w:type="character" w:customStyle="1" w:styleId="16">
    <w:name w:val="标题 2 Char"/>
    <w:link w:val="3"/>
    <w:qFormat/>
    <w:uiPriority w:val="0"/>
    <w:rPr>
      <w:rFonts w:ascii="Times New Roman" w:hAnsi="Times New Roman" w:eastAsia="黑体" w:cs="宋体"/>
      <w:snapToGrid w:val="0"/>
      <w:color w:val="000000"/>
      <w:kern w:val="0"/>
      <w:sz w:val="32"/>
      <w:szCs w:val="32"/>
      <w:lang w:val="en-US" w:eastAsia="en-US" w:bidi="ar-SA"/>
    </w:rPr>
  </w:style>
  <w:style w:type="paragraph" w:customStyle="1" w:styleId="17">
    <w:name w:val="样式1"/>
    <w:basedOn w:val="1"/>
    <w:qFormat/>
    <w:uiPriority w:val="0"/>
    <w:pPr>
      <w:numPr>
        <w:ilvl w:val="0"/>
        <w:numId w:val="1"/>
      </w:numPr>
      <w:spacing w:line="400" w:lineRule="exact"/>
    </w:pPr>
    <w:rPr>
      <w:rFonts w:ascii="Times New Roman" w:hAnsi="Times New Roman" w:eastAsia="仿宋" w:cstheme="minorBidi"/>
      <w:sz w:val="28"/>
    </w:rPr>
  </w:style>
  <w:style w:type="character" w:customStyle="1" w:styleId="18">
    <w:name w:val="正文文本 Char"/>
    <w:link w:val="5"/>
    <w:qFormat/>
    <w:uiPriority w:val="0"/>
    <w:rPr>
      <w:rFonts w:ascii="Times New Roman" w:hAnsi="Times New Roman" w:eastAsia="仿宋_GB2312" w:cs="仿宋"/>
      <w:snapToGrid w:val="0"/>
      <w:color w:val="000000"/>
      <w:kern w:val="0"/>
      <w:sz w:val="32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492</Words>
  <Characters>550</Characters>
  <Lines>0</Lines>
  <Paragraphs>0</Paragraphs>
  <TotalTime>7</TotalTime>
  <ScaleCrop>false</ScaleCrop>
  <LinksUpToDate>false</LinksUpToDate>
  <CharactersWithSpaces>706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2026-09-21T08:18:00Z</dcterms:created>
  <dc:creator>梦想成真</dc:creator>
  <cp:lastModifiedBy>梦想成真</cp:lastModifiedBy>
  <cp:lastPrinted>2026-09-22T07:04:00Z</cp:lastPrinted>
  <dcterms:modified xsi:type="dcterms:W3CDTF">2026-09-23T01:08:57Z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831FD99A62654628A02F8320CF1A8635_11</vt:lpwstr>
  </property>
  <property fmtid="{D5CDD505-2E9C-101B-9397-08002B2CF9AE}" pid="4" name="KSOTemplateDocerSaveRecord">
    <vt:lpwstr>eyJoZGlkIjoiNDEyNjk5OWMzYWU4ZjU0ZDgxY2FjODQ4YWJiYTgzZTEiLCJ1c2VySWQiOiI1MzcwNDY0NzcifQ==</vt:lpwstr>
  </property>
</Properties>
</file>