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878B" w14:textId="77777777" w:rsidR="008216D9" w:rsidRDefault="008216D9">
      <w:r>
        <w:rPr>
          <w:rFonts w:hint="eastAsia"/>
        </w:rPr>
        <w:t>附件</w:t>
      </w:r>
      <w:r w:rsidR="00A20E01">
        <w:rPr>
          <w:rFonts w:hint="eastAsia"/>
        </w:rPr>
        <w:t>2</w:t>
      </w:r>
    </w:p>
    <w:p w14:paraId="090CBF55" w14:textId="77777777" w:rsidR="008216D9" w:rsidRPr="00BD4410" w:rsidRDefault="008216D9" w:rsidP="00C47C56">
      <w:pPr>
        <w:jc w:val="center"/>
        <w:rPr>
          <w:b/>
          <w:sz w:val="32"/>
          <w:szCs w:val="32"/>
        </w:rPr>
      </w:pPr>
      <w:r w:rsidRPr="00BD4410">
        <w:rPr>
          <w:rFonts w:ascii="黑体" w:eastAsia="黑体" w:hAnsi="黑体" w:cs="宋体" w:hint="eastAsia"/>
          <w:color w:val="000000"/>
          <w:spacing w:val="-3"/>
          <w:sz w:val="32"/>
          <w:szCs w:val="32"/>
        </w:rPr>
        <w:t>江苏师范大学专项资金项目归口管理部门一览表</w:t>
      </w:r>
    </w:p>
    <w:p w14:paraId="4914DF91" w14:textId="77777777" w:rsidR="008216D9" w:rsidRDefault="008216D9"/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1702"/>
        <w:gridCol w:w="1417"/>
        <w:gridCol w:w="6663"/>
      </w:tblGrid>
      <w:tr w:rsidR="008216D9" w14:paraId="6B12F54E" w14:textId="77777777" w:rsidTr="00D27CDA">
        <w:trPr>
          <w:trHeight w:val="834"/>
        </w:trPr>
        <w:tc>
          <w:tcPr>
            <w:tcW w:w="1702" w:type="dxa"/>
            <w:vAlign w:val="center"/>
          </w:tcPr>
          <w:p w14:paraId="40D1A6A7" w14:textId="77777777" w:rsidR="00D27CDA" w:rsidRDefault="008216D9" w:rsidP="00D27CDA">
            <w:pPr>
              <w:jc w:val="center"/>
            </w:pPr>
            <w:r>
              <w:rPr>
                <w:rFonts w:hint="eastAsia"/>
              </w:rPr>
              <w:t>归口管理</w:t>
            </w:r>
          </w:p>
          <w:p w14:paraId="45F31A80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1417" w:type="dxa"/>
            <w:vAlign w:val="center"/>
          </w:tcPr>
          <w:p w14:paraId="1A4C856E" w14:textId="77777777" w:rsidR="00D27CDA" w:rsidRDefault="008216D9" w:rsidP="00D27CDA">
            <w:pPr>
              <w:jc w:val="center"/>
            </w:pPr>
            <w:r>
              <w:rPr>
                <w:rFonts w:hint="eastAsia"/>
              </w:rPr>
              <w:t>专项资金</w:t>
            </w:r>
          </w:p>
          <w:p w14:paraId="04A79A24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项目属性</w:t>
            </w:r>
          </w:p>
        </w:tc>
        <w:tc>
          <w:tcPr>
            <w:tcW w:w="6663" w:type="dxa"/>
            <w:vAlign w:val="center"/>
          </w:tcPr>
          <w:p w14:paraId="2CD10E01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管理项目范围</w:t>
            </w:r>
          </w:p>
        </w:tc>
      </w:tr>
      <w:tr w:rsidR="008216D9" w14:paraId="09CD7235" w14:textId="77777777" w:rsidTr="00B1432E">
        <w:trPr>
          <w:trHeight w:val="704"/>
        </w:trPr>
        <w:tc>
          <w:tcPr>
            <w:tcW w:w="1702" w:type="dxa"/>
            <w:vAlign w:val="center"/>
          </w:tcPr>
          <w:p w14:paraId="5159B356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1417" w:type="dxa"/>
            <w:vAlign w:val="center"/>
          </w:tcPr>
          <w:p w14:paraId="7941C9C6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党建类</w:t>
            </w:r>
          </w:p>
        </w:tc>
        <w:tc>
          <w:tcPr>
            <w:tcW w:w="6663" w:type="dxa"/>
            <w:vAlign w:val="center"/>
          </w:tcPr>
          <w:p w14:paraId="6BE6A178" w14:textId="77777777" w:rsidR="008216D9" w:rsidRDefault="0092695E" w:rsidP="00A82746">
            <w:pPr>
              <w:jc w:val="center"/>
            </w:pP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基层党</w:t>
            </w:r>
            <w:r w:rsidR="00864BB0">
              <w:rPr>
                <w:rFonts w:ascii="Arial" w:hAnsi="Arial" w:cs="Arial"/>
                <w:color w:val="333333"/>
                <w:shd w:val="clear" w:color="auto" w:fill="FFFFFF"/>
              </w:rPr>
              <w:t>组织</w:t>
            </w:r>
            <w:r w:rsid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建设</w:t>
            </w:r>
            <w:r w:rsidR="00864BB0">
              <w:rPr>
                <w:rFonts w:ascii="Arial" w:hAnsi="Arial" w:cs="Arial"/>
                <w:color w:val="333333"/>
                <w:shd w:val="clear" w:color="auto" w:fill="FFFFFF"/>
              </w:rPr>
              <w:t>、</w:t>
            </w:r>
            <w:r w:rsid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开展“双创”</w:t>
            </w:r>
            <w:r w:rsidR="00601655" w:rsidRP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项目</w:t>
            </w:r>
            <w:r w:rsid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培育</w:t>
            </w:r>
            <w:r w:rsidR="00864BB0">
              <w:rPr>
                <w:rFonts w:ascii="Arial" w:hAnsi="Arial" w:cs="Arial"/>
                <w:color w:val="333333"/>
                <w:shd w:val="clear" w:color="auto" w:fill="FFFFFF"/>
              </w:rPr>
              <w:t>等</w:t>
            </w:r>
          </w:p>
        </w:tc>
      </w:tr>
      <w:tr w:rsidR="008216D9" w14:paraId="2830490D" w14:textId="77777777" w:rsidTr="00D27CDA">
        <w:trPr>
          <w:trHeight w:val="696"/>
        </w:trPr>
        <w:tc>
          <w:tcPr>
            <w:tcW w:w="1702" w:type="dxa"/>
            <w:vAlign w:val="center"/>
          </w:tcPr>
          <w:p w14:paraId="29A3073D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1417" w:type="dxa"/>
            <w:vAlign w:val="center"/>
          </w:tcPr>
          <w:p w14:paraId="6E597A89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思政类</w:t>
            </w:r>
          </w:p>
        </w:tc>
        <w:tc>
          <w:tcPr>
            <w:tcW w:w="6663" w:type="dxa"/>
            <w:vAlign w:val="center"/>
          </w:tcPr>
          <w:p w14:paraId="79BECFA1" w14:textId="77777777" w:rsidR="008216D9" w:rsidRPr="00757901" w:rsidRDefault="00601655" w:rsidP="001676AF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网络</w:t>
            </w:r>
            <w:r w:rsidR="001676AF">
              <w:rPr>
                <w:rFonts w:ascii="Arial" w:hAnsi="Arial" w:cs="Arial" w:hint="eastAsia"/>
                <w:color w:val="333333"/>
                <w:shd w:val="clear" w:color="auto" w:fill="FFFFFF"/>
              </w:rPr>
              <w:t>思想政治工作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、</w:t>
            </w:r>
            <w:r w:rsidR="001676AF">
              <w:rPr>
                <w:rFonts w:ascii="Arial" w:hAnsi="Arial" w:cs="Arial" w:hint="eastAsia"/>
                <w:color w:val="333333"/>
                <w:shd w:val="clear" w:color="auto" w:fill="FFFFFF"/>
              </w:rPr>
              <w:t>理论学习和文化建设等</w:t>
            </w:r>
          </w:p>
        </w:tc>
      </w:tr>
      <w:tr w:rsidR="008216D9" w14:paraId="1E29B302" w14:textId="77777777" w:rsidTr="00D27CDA">
        <w:trPr>
          <w:trHeight w:val="564"/>
        </w:trPr>
        <w:tc>
          <w:tcPr>
            <w:tcW w:w="1702" w:type="dxa"/>
            <w:vAlign w:val="center"/>
          </w:tcPr>
          <w:p w14:paraId="5F6F5169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人事处</w:t>
            </w:r>
          </w:p>
        </w:tc>
        <w:tc>
          <w:tcPr>
            <w:tcW w:w="1417" w:type="dxa"/>
            <w:vAlign w:val="center"/>
          </w:tcPr>
          <w:p w14:paraId="4C93133E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队伍建设类</w:t>
            </w:r>
          </w:p>
        </w:tc>
        <w:tc>
          <w:tcPr>
            <w:tcW w:w="6663" w:type="dxa"/>
            <w:vAlign w:val="center"/>
          </w:tcPr>
          <w:p w14:paraId="41561328" w14:textId="77777777" w:rsidR="008216D9" w:rsidRDefault="00E75588" w:rsidP="00D27CDA">
            <w:pPr>
              <w:jc w:val="center"/>
            </w:pPr>
            <w:r>
              <w:rPr>
                <w:rFonts w:ascii="宋体" w:hAnsi="宋体" w:cs="宋体"/>
                <w:color w:val="000000"/>
              </w:rPr>
              <w:t>人才引进、</w:t>
            </w:r>
            <w:r>
              <w:rPr>
                <w:rFonts w:ascii="宋体" w:hAnsi="宋体" w:cs="宋体" w:hint="eastAsia"/>
                <w:color w:val="000000"/>
              </w:rPr>
              <w:t>教职工</w:t>
            </w:r>
            <w:r>
              <w:rPr>
                <w:rFonts w:ascii="宋体" w:hAnsi="宋体" w:cs="宋体"/>
                <w:color w:val="000000"/>
              </w:rPr>
              <w:t>队伍建设、访学</w:t>
            </w:r>
            <w:r>
              <w:rPr>
                <w:rFonts w:ascii="宋体" w:hAnsi="宋体" w:cs="宋体" w:hint="eastAsia"/>
                <w:color w:val="000000"/>
              </w:rPr>
              <w:t>进修</w:t>
            </w:r>
            <w:r>
              <w:rPr>
                <w:rFonts w:ascii="宋体" w:hAnsi="宋体" w:cs="宋体"/>
                <w:color w:val="000000"/>
              </w:rPr>
              <w:t>、师资培训等</w:t>
            </w:r>
          </w:p>
        </w:tc>
      </w:tr>
      <w:tr w:rsidR="008216D9" w14:paraId="4A1DF45F" w14:textId="77777777" w:rsidTr="00D27CDA">
        <w:trPr>
          <w:trHeight w:val="558"/>
        </w:trPr>
        <w:tc>
          <w:tcPr>
            <w:tcW w:w="1702" w:type="dxa"/>
            <w:vAlign w:val="center"/>
          </w:tcPr>
          <w:p w14:paraId="40C52686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417" w:type="dxa"/>
            <w:vAlign w:val="center"/>
          </w:tcPr>
          <w:p w14:paraId="6663B181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本科教育类</w:t>
            </w:r>
          </w:p>
        </w:tc>
        <w:tc>
          <w:tcPr>
            <w:tcW w:w="6663" w:type="dxa"/>
            <w:vAlign w:val="center"/>
          </w:tcPr>
          <w:p w14:paraId="199D7F00" w14:textId="77777777" w:rsidR="008216D9" w:rsidRDefault="00E75588" w:rsidP="00D27CDA">
            <w:pPr>
              <w:jc w:val="center"/>
            </w:pPr>
            <w:r>
              <w:rPr>
                <w:rFonts w:ascii="宋体" w:hAnsi="宋体" w:cs="宋体"/>
                <w:color w:val="000000"/>
                <w:spacing w:val="-3"/>
              </w:rPr>
              <w:t>教学改革与研究、专业建设、本科生课程建</w:t>
            </w:r>
            <w:r>
              <w:rPr>
                <w:rFonts w:ascii="宋体" w:hAnsi="宋体" w:cs="宋体"/>
                <w:color w:val="000000"/>
              </w:rPr>
              <w:t>设、</w:t>
            </w:r>
            <w:r>
              <w:rPr>
                <w:rFonts w:ascii="宋体" w:hAnsi="宋体" w:cs="宋体" w:hint="eastAsia"/>
                <w:color w:val="000000"/>
              </w:rPr>
              <w:t>实验实践教学</w:t>
            </w:r>
            <w:r>
              <w:rPr>
                <w:rFonts w:ascii="宋体" w:hAnsi="宋体" w:cs="宋体"/>
                <w:color w:val="000000"/>
              </w:rPr>
              <w:t>等</w:t>
            </w:r>
          </w:p>
        </w:tc>
      </w:tr>
      <w:tr w:rsidR="00E27D24" w14:paraId="74EB2A87" w14:textId="77777777" w:rsidTr="00D27CDA">
        <w:tc>
          <w:tcPr>
            <w:tcW w:w="1702" w:type="dxa"/>
            <w:vMerge w:val="restart"/>
            <w:vAlign w:val="center"/>
          </w:tcPr>
          <w:p w14:paraId="7A34C463" w14:textId="28BEC76C" w:rsidR="00E27D24" w:rsidRDefault="00E27D24" w:rsidP="00D27CDA">
            <w:pPr>
              <w:jc w:val="center"/>
            </w:pPr>
            <w:r>
              <w:rPr>
                <w:rFonts w:hint="eastAsia"/>
              </w:rPr>
              <w:t>研究生院（</w:t>
            </w:r>
            <w:r w:rsidRPr="00E27D24">
              <w:rPr>
                <w:rFonts w:hint="eastAsia"/>
              </w:rPr>
              <w:t>学科建设办公室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vAlign w:val="center"/>
          </w:tcPr>
          <w:p w14:paraId="555F0F09" w14:textId="77777777" w:rsidR="00E27D24" w:rsidRDefault="00E27D24" w:rsidP="00D27CDA">
            <w:pPr>
              <w:jc w:val="center"/>
            </w:pPr>
            <w:r>
              <w:rPr>
                <w:rFonts w:hint="eastAsia"/>
              </w:rPr>
              <w:t>研究生教育类</w:t>
            </w:r>
          </w:p>
        </w:tc>
        <w:tc>
          <w:tcPr>
            <w:tcW w:w="6663" w:type="dxa"/>
            <w:vAlign w:val="center"/>
          </w:tcPr>
          <w:p w14:paraId="3AD0BCE3" w14:textId="77777777" w:rsidR="00E27D24" w:rsidRDefault="00E27D24" w:rsidP="00D27CDA">
            <w:pPr>
              <w:jc w:val="center"/>
            </w:pPr>
            <w:r>
              <w:rPr>
                <w:rFonts w:ascii="宋体" w:hAnsi="宋体" w:cs="宋体"/>
                <w:color w:val="000000"/>
              </w:rPr>
              <w:t>研究生课程建设、研究生教育质量提升、</w:t>
            </w:r>
            <w:r>
              <w:rPr>
                <w:rFonts w:ascii="宋体" w:hAnsi="宋体" w:cs="宋体" w:hint="eastAsia"/>
                <w:color w:val="000000"/>
              </w:rPr>
              <w:t>创新创业</w:t>
            </w:r>
            <w:r>
              <w:rPr>
                <w:rFonts w:ascii="宋体" w:hAnsi="宋体" w:cs="宋体"/>
                <w:color w:val="000000"/>
              </w:rPr>
              <w:t>等</w:t>
            </w:r>
          </w:p>
        </w:tc>
      </w:tr>
      <w:tr w:rsidR="00E27D24" w14:paraId="38FCAE63" w14:textId="77777777" w:rsidTr="00E27D24">
        <w:trPr>
          <w:trHeight w:val="518"/>
        </w:trPr>
        <w:tc>
          <w:tcPr>
            <w:tcW w:w="1702" w:type="dxa"/>
            <w:vMerge/>
            <w:vAlign w:val="center"/>
          </w:tcPr>
          <w:p w14:paraId="6A649873" w14:textId="77777777" w:rsidR="00E27D24" w:rsidRDefault="00E27D24" w:rsidP="00D27CDA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303952CA" w14:textId="5D4B8457" w:rsidR="00E27D24" w:rsidRDefault="00E27D24" w:rsidP="00D27CDA">
            <w:pPr>
              <w:jc w:val="center"/>
              <w:rPr>
                <w:rFonts w:hint="eastAsia"/>
              </w:rPr>
            </w:pPr>
            <w:r w:rsidRPr="00E27D24">
              <w:rPr>
                <w:rFonts w:hint="eastAsia"/>
              </w:rPr>
              <w:t>学科建设类</w:t>
            </w:r>
          </w:p>
        </w:tc>
        <w:tc>
          <w:tcPr>
            <w:tcW w:w="6663" w:type="dxa"/>
            <w:vAlign w:val="center"/>
          </w:tcPr>
          <w:p w14:paraId="2229CF26" w14:textId="5877C382" w:rsidR="00E27D24" w:rsidRDefault="00E27D24" w:rsidP="00D27CDA">
            <w:pPr>
              <w:jc w:val="center"/>
              <w:rPr>
                <w:rFonts w:ascii="宋体" w:hAnsi="宋体" w:cs="宋体"/>
                <w:color w:val="000000"/>
              </w:rPr>
            </w:pPr>
            <w:r w:rsidRPr="00E27D24">
              <w:rPr>
                <w:rFonts w:ascii="宋体" w:hAnsi="宋体" w:cs="宋体" w:hint="eastAsia"/>
                <w:color w:val="000000"/>
              </w:rPr>
              <w:t>重点学科建设、优势学科建设、学位点建设等</w:t>
            </w:r>
          </w:p>
        </w:tc>
      </w:tr>
      <w:tr w:rsidR="008216D9" w14:paraId="75430A3E" w14:textId="77777777" w:rsidTr="00D27CDA">
        <w:trPr>
          <w:trHeight w:val="621"/>
        </w:trPr>
        <w:tc>
          <w:tcPr>
            <w:tcW w:w="1702" w:type="dxa"/>
            <w:vAlign w:val="center"/>
          </w:tcPr>
          <w:p w14:paraId="7CCB639E" w14:textId="77777777" w:rsidR="008216D9" w:rsidRDefault="008216D9" w:rsidP="00D27CDA">
            <w:pPr>
              <w:jc w:val="center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1417" w:type="dxa"/>
            <w:vAlign w:val="center"/>
          </w:tcPr>
          <w:p w14:paraId="21B997DD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学生管理类</w:t>
            </w:r>
          </w:p>
        </w:tc>
        <w:tc>
          <w:tcPr>
            <w:tcW w:w="6663" w:type="dxa"/>
            <w:vAlign w:val="center"/>
          </w:tcPr>
          <w:p w14:paraId="6803CFAD" w14:textId="77777777" w:rsidR="008216D9" w:rsidRDefault="00E75588" w:rsidP="00D27CDA">
            <w:pPr>
              <w:jc w:val="center"/>
            </w:pPr>
            <w:r>
              <w:rPr>
                <w:rFonts w:hint="eastAsia"/>
              </w:rPr>
              <w:t>学生管理、学生活动、心理健康、就业指导等</w:t>
            </w:r>
          </w:p>
        </w:tc>
      </w:tr>
      <w:tr w:rsidR="00D05B6F" w14:paraId="514D6D96" w14:textId="77777777" w:rsidTr="00D27CDA">
        <w:tc>
          <w:tcPr>
            <w:tcW w:w="1702" w:type="dxa"/>
            <w:vAlign w:val="center"/>
          </w:tcPr>
          <w:p w14:paraId="04EE6F79" w14:textId="77777777" w:rsidR="00D05B6F" w:rsidRDefault="00D05B6F" w:rsidP="00D27CDA">
            <w:pPr>
              <w:jc w:val="left"/>
            </w:pPr>
            <w:r>
              <w:rPr>
                <w:rFonts w:hint="eastAsia"/>
              </w:rPr>
              <w:t>科学技术研究院、社会科学研究院</w:t>
            </w:r>
          </w:p>
        </w:tc>
        <w:tc>
          <w:tcPr>
            <w:tcW w:w="1417" w:type="dxa"/>
            <w:vAlign w:val="center"/>
          </w:tcPr>
          <w:p w14:paraId="4A3723F0" w14:textId="77777777" w:rsidR="00D05B6F" w:rsidRDefault="00864BB0" w:rsidP="00D27CDA">
            <w:pPr>
              <w:jc w:val="center"/>
            </w:pPr>
            <w:r>
              <w:rPr>
                <w:rFonts w:hint="eastAsia"/>
              </w:rPr>
              <w:t>科研类教育</w:t>
            </w:r>
          </w:p>
        </w:tc>
        <w:tc>
          <w:tcPr>
            <w:tcW w:w="6663" w:type="dxa"/>
            <w:vAlign w:val="center"/>
          </w:tcPr>
          <w:p w14:paraId="406A83C2" w14:textId="77777777" w:rsidR="00D05B6F" w:rsidRDefault="00E75588" w:rsidP="00D27CDA">
            <w:pPr>
              <w:jc w:val="left"/>
            </w:pPr>
            <w:r>
              <w:rPr>
                <w:rFonts w:ascii="宋体" w:hAnsi="宋体" w:cs="宋体"/>
                <w:color w:val="000000"/>
                <w:spacing w:val="-4"/>
              </w:rPr>
              <w:t>科研实验平台、研究中心和重点研究基地条件建</w:t>
            </w:r>
            <w:r>
              <w:rPr>
                <w:rFonts w:ascii="宋体" w:hAnsi="宋体" w:cs="宋体"/>
                <w:color w:val="000000"/>
              </w:rPr>
              <w:t>设、</w:t>
            </w:r>
            <w:r>
              <w:rPr>
                <w:rFonts w:ascii="宋体" w:hAnsi="宋体" w:cs="宋体" w:hint="eastAsia"/>
                <w:color w:val="000000"/>
              </w:rPr>
              <w:t>服务地方经济能力提升等</w:t>
            </w:r>
          </w:p>
        </w:tc>
      </w:tr>
      <w:tr w:rsidR="008216D9" w14:paraId="7232A919" w14:textId="77777777" w:rsidTr="00D27CDA">
        <w:tc>
          <w:tcPr>
            <w:tcW w:w="1702" w:type="dxa"/>
            <w:vAlign w:val="center"/>
          </w:tcPr>
          <w:p w14:paraId="6EA9FE5C" w14:textId="77777777" w:rsidR="008216D9" w:rsidRDefault="00D05B6F" w:rsidP="00D27CDA">
            <w:pPr>
              <w:jc w:val="center"/>
            </w:pPr>
            <w:r>
              <w:rPr>
                <w:rFonts w:hint="eastAsia"/>
              </w:rPr>
              <w:t>实验室与设备管理处</w:t>
            </w:r>
          </w:p>
        </w:tc>
        <w:tc>
          <w:tcPr>
            <w:tcW w:w="1417" w:type="dxa"/>
            <w:vAlign w:val="center"/>
          </w:tcPr>
          <w:p w14:paraId="0A900E5B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设备购置类</w:t>
            </w:r>
          </w:p>
        </w:tc>
        <w:tc>
          <w:tcPr>
            <w:tcW w:w="6663" w:type="dxa"/>
            <w:vAlign w:val="center"/>
          </w:tcPr>
          <w:p w14:paraId="53836125" w14:textId="77777777" w:rsidR="008216D9" w:rsidRDefault="00C4751D" w:rsidP="00D27CDA">
            <w:pPr>
              <w:spacing w:line="240" w:lineRule="exact"/>
              <w:jc w:val="left"/>
            </w:pPr>
            <w:r>
              <w:rPr>
                <w:rFonts w:ascii="宋体" w:hAnsi="宋体" w:cs="宋体"/>
                <w:color w:val="000000"/>
                <w:spacing w:val="-3"/>
              </w:rPr>
              <w:t>教学实验室平台建设、实践教学设备购置、一般</w:t>
            </w:r>
            <w:r>
              <w:rPr>
                <w:rFonts w:ascii="宋体" w:hAnsi="宋体" w:cs="宋体"/>
                <w:color w:val="000000"/>
              </w:rPr>
              <w:t>设备购置（办公设备购置、教学家具配备）等</w:t>
            </w:r>
          </w:p>
        </w:tc>
      </w:tr>
      <w:tr w:rsidR="00E27D24" w14:paraId="3168BBF3" w14:textId="77777777" w:rsidTr="00D27CDA">
        <w:tc>
          <w:tcPr>
            <w:tcW w:w="1702" w:type="dxa"/>
            <w:vMerge w:val="restart"/>
            <w:vAlign w:val="center"/>
          </w:tcPr>
          <w:p w14:paraId="1C8E0A10" w14:textId="6CABF669" w:rsidR="00E27D24" w:rsidRDefault="00E27D24" w:rsidP="00D27CDA">
            <w:pPr>
              <w:jc w:val="center"/>
            </w:pPr>
            <w:r>
              <w:rPr>
                <w:rFonts w:hint="eastAsia"/>
              </w:rPr>
              <w:t>信息化建设与公共资源管理处</w:t>
            </w:r>
          </w:p>
        </w:tc>
        <w:tc>
          <w:tcPr>
            <w:tcW w:w="1417" w:type="dxa"/>
            <w:vAlign w:val="center"/>
          </w:tcPr>
          <w:p w14:paraId="1024C389" w14:textId="77777777" w:rsidR="00E27D24" w:rsidRDefault="00E27D24" w:rsidP="00D27CDA">
            <w:pPr>
              <w:jc w:val="center"/>
            </w:pPr>
            <w:r>
              <w:rPr>
                <w:rFonts w:hint="eastAsia"/>
              </w:rPr>
              <w:t>信息化建设类</w:t>
            </w:r>
          </w:p>
        </w:tc>
        <w:tc>
          <w:tcPr>
            <w:tcW w:w="6663" w:type="dxa"/>
            <w:vAlign w:val="center"/>
          </w:tcPr>
          <w:p w14:paraId="6D6E0954" w14:textId="77777777" w:rsidR="00E27D24" w:rsidRDefault="00E27D24" w:rsidP="00D27CDA">
            <w:pPr>
              <w:jc w:val="center"/>
            </w:pPr>
            <w:r>
              <w:rPr>
                <w:rFonts w:ascii="宋体" w:hAnsi="宋体" w:cs="宋体"/>
                <w:color w:val="000000"/>
                <w:spacing w:val="-4"/>
              </w:rPr>
              <w:t>信息化基础设施、业务管理系统、智</w:t>
            </w:r>
            <w:r>
              <w:rPr>
                <w:rFonts w:ascii="宋体" w:hAnsi="宋体" w:cs="宋体"/>
                <w:color w:val="000000"/>
              </w:rPr>
              <w:t>慧</w:t>
            </w:r>
            <w:r>
              <w:rPr>
                <w:rFonts w:ascii="宋体" w:hAnsi="宋体" w:cs="宋体" w:hint="eastAsia"/>
                <w:color w:val="000000"/>
              </w:rPr>
              <w:t>校园</w:t>
            </w:r>
            <w:r>
              <w:rPr>
                <w:rFonts w:ascii="宋体" w:hAnsi="宋体" w:cs="宋体"/>
                <w:color w:val="000000"/>
              </w:rPr>
              <w:t>建设等</w:t>
            </w:r>
          </w:p>
        </w:tc>
      </w:tr>
      <w:tr w:rsidR="00E27D24" w14:paraId="55216606" w14:textId="77777777" w:rsidTr="00D27CDA">
        <w:tc>
          <w:tcPr>
            <w:tcW w:w="1702" w:type="dxa"/>
            <w:vMerge/>
            <w:vAlign w:val="center"/>
          </w:tcPr>
          <w:p w14:paraId="7A6399F2" w14:textId="77777777" w:rsidR="00E27D24" w:rsidRDefault="00E27D24" w:rsidP="00D27CDA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A15E4F4" w14:textId="61B0E560" w:rsidR="00E27D24" w:rsidRDefault="00E27D24" w:rsidP="00D27CDA">
            <w:pPr>
              <w:jc w:val="center"/>
              <w:rPr>
                <w:rFonts w:hint="eastAsia"/>
              </w:rPr>
            </w:pPr>
            <w:r w:rsidRPr="00E27D24">
              <w:rPr>
                <w:rFonts w:hint="eastAsia"/>
              </w:rPr>
              <w:t>教学资源保障类</w:t>
            </w:r>
          </w:p>
        </w:tc>
        <w:tc>
          <w:tcPr>
            <w:tcW w:w="6663" w:type="dxa"/>
            <w:vAlign w:val="center"/>
          </w:tcPr>
          <w:p w14:paraId="14FD5137" w14:textId="5D01EAC9" w:rsidR="00E27D24" w:rsidRDefault="00E27D24" w:rsidP="00D27CDA">
            <w:pPr>
              <w:jc w:val="center"/>
              <w:rPr>
                <w:rFonts w:ascii="宋体" w:hAnsi="宋体" w:cs="宋体"/>
                <w:color w:val="000000"/>
                <w:spacing w:val="-4"/>
              </w:rPr>
            </w:pPr>
            <w:r w:rsidRPr="00E27D24">
              <w:rPr>
                <w:rFonts w:ascii="宋体" w:hAnsi="宋体" w:cs="宋体" w:hint="eastAsia"/>
                <w:color w:val="000000"/>
                <w:spacing w:val="-4"/>
              </w:rPr>
              <w:t>基本教学资源条件保障（包括多媒体教室的教学设备、设施）等</w:t>
            </w:r>
          </w:p>
        </w:tc>
      </w:tr>
      <w:tr w:rsidR="00C47C56" w14:paraId="433E53BD" w14:textId="77777777" w:rsidTr="00D27CDA">
        <w:tc>
          <w:tcPr>
            <w:tcW w:w="1702" w:type="dxa"/>
            <w:vAlign w:val="center"/>
          </w:tcPr>
          <w:p w14:paraId="19FF2A6D" w14:textId="77777777" w:rsidR="00C47C56" w:rsidRDefault="00C47C56" w:rsidP="00D27CDA">
            <w:pPr>
              <w:jc w:val="center"/>
            </w:pPr>
            <w:r>
              <w:rPr>
                <w:rFonts w:hint="eastAsia"/>
              </w:rPr>
              <w:t>国际合作交流处</w:t>
            </w:r>
          </w:p>
        </w:tc>
        <w:tc>
          <w:tcPr>
            <w:tcW w:w="1417" w:type="dxa"/>
            <w:vAlign w:val="center"/>
          </w:tcPr>
          <w:p w14:paraId="6D0B6692" w14:textId="77777777" w:rsidR="00C47C56" w:rsidRDefault="00C47C56" w:rsidP="00D27CDA">
            <w:pPr>
              <w:jc w:val="center"/>
            </w:pPr>
            <w:r>
              <w:rPr>
                <w:rFonts w:hint="eastAsia"/>
              </w:rPr>
              <w:t>国际合作交流类</w:t>
            </w:r>
          </w:p>
        </w:tc>
        <w:tc>
          <w:tcPr>
            <w:tcW w:w="6663" w:type="dxa"/>
            <w:vAlign w:val="center"/>
          </w:tcPr>
          <w:p w14:paraId="696ADA1C" w14:textId="77777777" w:rsidR="00C47C56" w:rsidRDefault="00C47C56" w:rsidP="00D27CDA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pacing w:val="-3"/>
              </w:rPr>
            </w:pPr>
            <w:r>
              <w:rPr>
                <w:rFonts w:ascii="宋体" w:hAnsi="宋体" w:cs="宋体" w:hint="eastAsia"/>
                <w:color w:val="000000"/>
                <w:spacing w:val="-3"/>
              </w:rPr>
              <w:t>与国外（境外）合作办学、交流等</w:t>
            </w:r>
          </w:p>
        </w:tc>
      </w:tr>
      <w:tr w:rsidR="008216D9" w14:paraId="1D2C1D29" w14:textId="77777777" w:rsidTr="00D27CDA">
        <w:trPr>
          <w:trHeight w:val="623"/>
        </w:trPr>
        <w:tc>
          <w:tcPr>
            <w:tcW w:w="1702" w:type="dxa"/>
            <w:vAlign w:val="center"/>
          </w:tcPr>
          <w:p w14:paraId="491F6542" w14:textId="77777777" w:rsidR="008216D9" w:rsidRDefault="00D05B6F" w:rsidP="00D27CDA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1417" w:type="dxa"/>
            <w:vAlign w:val="center"/>
          </w:tcPr>
          <w:p w14:paraId="547C6885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图书资源类</w:t>
            </w:r>
          </w:p>
        </w:tc>
        <w:tc>
          <w:tcPr>
            <w:tcW w:w="6663" w:type="dxa"/>
            <w:vAlign w:val="center"/>
          </w:tcPr>
          <w:p w14:paraId="43C2A476" w14:textId="77777777" w:rsidR="008216D9" w:rsidRDefault="00C4751D" w:rsidP="00D27CDA">
            <w:pPr>
              <w:spacing w:line="240" w:lineRule="exact"/>
              <w:jc w:val="center"/>
            </w:pPr>
            <w:r>
              <w:rPr>
                <w:rFonts w:ascii="宋体" w:hAnsi="宋体" w:cs="宋体"/>
                <w:color w:val="000000"/>
                <w:spacing w:val="-3"/>
              </w:rPr>
              <w:t>图书信息资料建设（纸质图书、杂志和数字图书</w:t>
            </w:r>
            <w:r>
              <w:rPr>
                <w:rFonts w:ascii="宋体" w:hAnsi="宋体" w:cs="宋体"/>
                <w:color w:val="000000"/>
              </w:rPr>
              <w:t>信息资源等）</w:t>
            </w:r>
          </w:p>
        </w:tc>
      </w:tr>
      <w:tr w:rsidR="008216D9" w14:paraId="41C99DAE" w14:textId="77777777" w:rsidTr="00D27CDA">
        <w:tc>
          <w:tcPr>
            <w:tcW w:w="1702" w:type="dxa"/>
            <w:vAlign w:val="center"/>
          </w:tcPr>
          <w:p w14:paraId="40675CA6" w14:textId="1DF34334" w:rsidR="008216D9" w:rsidRDefault="00D05B6F" w:rsidP="00D27CDA">
            <w:pPr>
              <w:jc w:val="center"/>
            </w:pPr>
            <w:r>
              <w:rPr>
                <w:rFonts w:hint="eastAsia"/>
              </w:rPr>
              <w:t>后勤</w:t>
            </w:r>
            <w:r w:rsidR="009F59FB">
              <w:rPr>
                <w:rFonts w:hint="eastAsia"/>
              </w:rPr>
              <w:t>保障部</w:t>
            </w:r>
          </w:p>
        </w:tc>
        <w:tc>
          <w:tcPr>
            <w:tcW w:w="1417" w:type="dxa"/>
            <w:vAlign w:val="center"/>
          </w:tcPr>
          <w:p w14:paraId="585A3354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后勤保障类</w:t>
            </w:r>
          </w:p>
        </w:tc>
        <w:tc>
          <w:tcPr>
            <w:tcW w:w="6663" w:type="dxa"/>
            <w:vAlign w:val="center"/>
          </w:tcPr>
          <w:p w14:paraId="1770145B" w14:textId="77777777" w:rsidR="008216D9" w:rsidRDefault="00C4751D" w:rsidP="00D27CDA">
            <w:pPr>
              <w:jc w:val="left"/>
            </w:pPr>
            <w:r>
              <w:rPr>
                <w:rFonts w:ascii="宋体" w:hAnsi="宋体" w:cs="宋体"/>
                <w:color w:val="000000"/>
                <w:spacing w:val="-4"/>
              </w:rPr>
              <w:t>零星维修、校园绿化、水电暖等设施维修、道路房屋维修和节能改造</w:t>
            </w:r>
            <w:r w:rsidR="00D27CDA">
              <w:rPr>
                <w:rFonts w:ascii="宋体" w:hAnsi="宋体" w:cs="宋体"/>
                <w:color w:val="000000"/>
                <w:spacing w:val="-4"/>
              </w:rPr>
              <w:t>、</w:t>
            </w:r>
            <w:r>
              <w:rPr>
                <w:rFonts w:ascii="宋体" w:hAnsi="宋体" w:cs="宋体"/>
                <w:color w:val="000000"/>
              </w:rPr>
              <w:t>物业管理</w:t>
            </w:r>
            <w:r w:rsidR="009D7547">
              <w:rPr>
                <w:rFonts w:ascii="宋体" w:hAnsi="宋体" w:cs="宋体"/>
                <w:color w:val="000000"/>
              </w:rPr>
              <w:t>、</w:t>
            </w:r>
            <w:r w:rsidR="009D7547">
              <w:rPr>
                <w:rFonts w:ascii="宋体" w:hAnsi="宋体" w:cs="宋体" w:hint="eastAsia"/>
                <w:color w:val="000000"/>
              </w:rPr>
              <w:t>医疗卫生、疫情防控</w:t>
            </w:r>
            <w:r>
              <w:rPr>
                <w:rFonts w:ascii="宋体" w:hAnsi="宋体" w:cs="宋体"/>
                <w:color w:val="000000"/>
              </w:rPr>
              <w:t>等</w:t>
            </w:r>
          </w:p>
        </w:tc>
      </w:tr>
      <w:tr w:rsidR="008216D9" w14:paraId="771ECCE9" w14:textId="77777777" w:rsidTr="00D27CDA">
        <w:trPr>
          <w:trHeight w:val="639"/>
        </w:trPr>
        <w:tc>
          <w:tcPr>
            <w:tcW w:w="1702" w:type="dxa"/>
            <w:vAlign w:val="center"/>
          </w:tcPr>
          <w:p w14:paraId="6EB30602" w14:textId="77777777" w:rsidR="008216D9" w:rsidRDefault="00D05B6F" w:rsidP="00D27CDA">
            <w:pPr>
              <w:jc w:val="center"/>
            </w:pPr>
            <w:r>
              <w:rPr>
                <w:rFonts w:hint="eastAsia"/>
              </w:rPr>
              <w:t>基建处</w:t>
            </w:r>
          </w:p>
        </w:tc>
        <w:tc>
          <w:tcPr>
            <w:tcW w:w="1417" w:type="dxa"/>
            <w:vAlign w:val="center"/>
          </w:tcPr>
          <w:p w14:paraId="64FA66D9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基本建设类</w:t>
            </w:r>
          </w:p>
        </w:tc>
        <w:tc>
          <w:tcPr>
            <w:tcW w:w="6663" w:type="dxa"/>
            <w:vAlign w:val="center"/>
          </w:tcPr>
          <w:p w14:paraId="754870DD" w14:textId="77777777" w:rsidR="008216D9" w:rsidRDefault="00C4751D" w:rsidP="00D27CDA">
            <w:pPr>
              <w:jc w:val="center"/>
            </w:pPr>
            <w:r>
              <w:rPr>
                <w:rFonts w:ascii="宋体" w:hAnsi="宋体" w:cs="宋体"/>
                <w:color w:val="000000"/>
                <w:spacing w:val="-4"/>
              </w:rPr>
              <w:t>学生宿舍、教学楼等新建基本建设和土地征用等</w:t>
            </w:r>
          </w:p>
        </w:tc>
      </w:tr>
      <w:tr w:rsidR="008216D9" w14:paraId="755F6D2A" w14:textId="77777777" w:rsidTr="00D27CDA">
        <w:trPr>
          <w:trHeight w:val="547"/>
        </w:trPr>
        <w:tc>
          <w:tcPr>
            <w:tcW w:w="1702" w:type="dxa"/>
            <w:vAlign w:val="center"/>
          </w:tcPr>
          <w:p w14:paraId="73A805F2" w14:textId="77777777" w:rsidR="008216D9" w:rsidRDefault="00D05B6F" w:rsidP="00D27CDA">
            <w:pPr>
              <w:jc w:val="center"/>
            </w:pPr>
            <w:r>
              <w:rPr>
                <w:rFonts w:hint="eastAsia"/>
              </w:rPr>
              <w:t>保卫处</w:t>
            </w:r>
          </w:p>
        </w:tc>
        <w:tc>
          <w:tcPr>
            <w:tcW w:w="1417" w:type="dxa"/>
            <w:vAlign w:val="center"/>
          </w:tcPr>
          <w:p w14:paraId="0FF90622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安全消防类</w:t>
            </w:r>
          </w:p>
        </w:tc>
        <w:tc>
          <w:tcPr>
            <w:tcW w:w="6663" w:type="dxa"/>
            <w:vAlign w:val="center"/>
          </w:tcPr>
          <w:p w14:paraId="5F6D0B82" w14:textId="77777777" w:rsidR="008216D9" w:rsidRDefault="00C4751D" w:rsidP="00D27CDA">
            <w:pPr>
              <w:jc w:val="center"/>
            </w:pPr>
            <w:r>
              <w:rPr>
                <w:rFonts w:hint="eastAsia"/>
              </w:rPr>
              <w:t>校园安全、监控、消防</w:t>
            </w:r>
            <w:r w:rsidR="00C47C56">
              <w:rPr>
                <w:rFonts w:hint="eastAsia"/>
              </w:rPr>
              <w:t>等</w:t>
            </w:r>
          </w:p>
        </w:tc>
      </w:tr>
      <w:tr w:rsidR="008216D9" w14:paraId="0B5B0616" w14:textId="77777777" w:rsidTr="00D27CDA">
        <w:trPr>
          <w:trHeight w:val="569"/>
        </w:trPr>
        <w:tc>
          <w:tcPr>
            <w:tcW w:w="1702" w:type="dxa"/>
            <w:vAlign w:val="center"/>
          </w:tcPr>
          <w:p w14:paraId="68EBD685" w14:textId="77777777" w:rsidR="008216D9" w:rsidRDefault="00D05B6F" w:rsidP="00D27CDA">
            <w:pPr>
              <w:jc w:val="center"/>
            </w:pPr>
            <w:r>
              <w:rPr>
                <w:rFonts w:hint="eastAsia"/>
              </w:rPr>
              <w:t>计划财务处</w:t>
            </w:r>
          </w:p>
        </w:tc>
        <w:tc>
          <w:tcPr>
            <w:tcW w:w="1417" w:type="dxa"/>
            <w:vAlign w:val="center"/>
          </w:tcPr>
          <w:p w14:paraId="3A91ACAB" w14:textId="77777777" w:rsidR="008216D9" w:rsidRDefault="00864BB0" w:rsidP="00D27CDA">
            <w:pPr>
              <w:jc w:val="center"/>
            </w:pPr>
            <w:r>
              <w:rPr>
                <w:rFonts w:hint="eastAsia"/>
              </w:rPr>
              <w:t>其他类</w:t>
            </w:r>
          </w:p>
        </w:tc>
        <w:tc>
          <w:tcPr>
            <w:tcW w:w="6663" w:type="dxa"/>
            <w:vAlign w:val="center"/>
          </w:tcPr>
          <w:p w14:paraId="0199FBBC" w14:textId="77777777" w:rsidR="008216D9" w:rsidRDefault="00C47C56" w:rsidP="00D27CDA">
            <w:pPr>
              <w:jc w:val="center"/>
            </w:pPr>
            <w:r>
              <w:rPr>
                <w:rFonts w:ascii="宋体" w:hAnsi="宋体" w:cs="宋体"/>
                <w:color w:val="000000"/>
              </w:rPr>
              <w:t>不属于以上大类的其他类项目</w:t>
            </w:r>
          </w:p>
        </w:tc>
      </w:tr>
    </w:tbl>
    <w:p w14:paraId="3E05229B" w14:textId="77777777" w:rsidR="001676AF" w:rsidRDefault="001676AF"/>
    <w:p w14:paraId="660D6484" w14:textId="77777777" w:rsidR="008216D9" w:rsidRPr="003A4334" w:rsidRDefault="00567727" w:rsidP="00567727">
      <w:r w:rsidRPr="00567727">
        <w:rPr>
          <w:rFonts w:hint="eastAsia"/>
        </w:rPr>
        <w:t>来源：《江苏师范大学专项资金管理办法（试行）》（苏师大财〔</w:t>
      </w:r>
      <w:r w:rsidRPr="00567727">
        <w:rPr>
          <w:rFonts w:hint="eastAsia"/>
        </w:rPr>
        <w:t>2021</w:t>
      </w:r>
      <w:r w:rsidRPr="00567727">
        <w:rPr>
          <w:rFonts w:hint="eastAsia"/>
        </w:rPr>
        <w:t>〕</w:t>
      </w:r>
      <w:r w:rsidRPr="00567727">
        <w:rPr>
          <w:rFonts w:hint="eastAsia"/>
        </w:rPr>
        <w:t xml:space="preserve">19 </w:t>
      </w:r>
      <w:r w:rsidRPr="00567727">
        <w:rPr>
          <w:rFonts w:hint="eastAsia"/>
        </w:rPr>
        <w:t>号）</w:t>
      </w:r>
    </w:p>
    <w:sectPr w:rsidR="008216D9" w:rsidRPr="003A4334" w:rsidSect="00DF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E666" w14:textId="77777777" w:rsidR="002F3BFA" w:rsidRDefault="002F3BFA" w:rsidP="00C27706">
      <w:r>
        <w:separator/>
      </w:r>
    </w:p>
  </w:endnote>
  <w:endnote w:type="continuationSeparator" w:id="0">
    <w:p w14:paraId="740CE05F" w14:textId="77777777" w:rsidR="002F3BFA" w:rsidRDefault="002F3BFA" w:rsidP="00C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02EE" w14:textId="77777777" w:rsidR="002F3BFA" w:rsidRDefault="002F3BFA" w:rsidP="00C27706">
      <w:r>
        <w:separator/>
      </w:r>
    </w:p>
  </w:footnote>
  <w:footnote w:type="continuationSeparator" w:id="0">
    <w:p w14:paraId="14A8990E" w14:textId="77777777" w:rsidR="002F3BFA" w:rsidRDefault="002F3BFA" w:rsidP="00C2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24"/>
    <w:rsid w:val="00022536"/>
    <w:rsid w:val="001676AF"/>
    <w:rsid w:val="00295410"/>
    <w:rsid w:val="002F3BFA"/>
    <w:rsid w:val="00304324"/>
    <w:rsid w:val="003A4334"/>
    <w:rsid w:val="003C495C"/>
    <w:rsid w:val="003C6A3F"/>
    <w:rsid w:val="004833C6"/>
    <w:rsid w:val="00514B98"/>
    <w:rsid w:val="00567727"/>
    <w:rsid w:val="005F2C15"/>
    <w:rsid w:val="00601655"/>
    <w:rsid w:val="006456AA"/>
    <w:rsid w:val="006C064B"/>
    <w:rsid w:val="006F3F6B"/>
    <w:rsid w:val="006F46D5"/>
    <w:rsid w:val="00747DE7"/>
    <w:rsid w:val="00757901"/>
    <w:rsid w:val="008216D9"/>
    <w:rsid w:val="00864BB0"/>
    <w:rsid w:val="008959E1"/>
    <w:rsid w:val="008F2023"/>
    <w:rsid w:val="009202D1"/>
    <w:rsid w:val="00926851"/>
    <w:rsid w:val="0092695E"/>
    <w:rsid w:val="009607BE"/>
    <w:rsid w:val="009735CD"/>
    <w:rsid w:val="00990A2C"/>
    <w:rsid w:val="009D7547"/>
    <w:rsid w:val="009E559B"/>
    <w:rsid w:val="009F59FB"/>
    <w:rsid w:val="00A17DC1"/>
    <w:rsid w:val="00A20E01"/>
    <w:rsid w:val="00A27482"/>
    <w:rsid w:val="00A81B70"/>
    <w:rsid w:val="00A82746"/>
    <w:rsid w:val="00AF338B"/>
    <w:rsid w:val="00B1432E"/>
    <w:rsid w:val="00B22B02"/>
    <w:rsid w:val="00B555B1"/>
    <w:rsid w:val="00BD4410"/>
    <w:rsid w:val="00BF262B"/>
    <w:rsid w:val="00C27706"/>
    <w:rsid w:val="00C4751D"/>
    <w:rsid w:val="00C47C56"/>
    <w:rsid w:val="00CA16DF"/>
    <w:rsid w:val="00CE0BAE"/>
    <w:rsid w:val="00CE3BC0"/>
    <w:rsid w:val="00D05B6F"/>
    <w:rsid w:val="00D27CDA"/>
    <w:rsid w:val="00D571A6"/>
    <w:rsid w:val="00DF0DE6"/>
    <w:rsid w:val="00E27D24"/>
    <w:rsid w:val="00E41684"/>
    <w:rsid w:val="00E75588"/>
    <w:rsid w:val="00E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40A6E"/>
  <w15:docId w15:val="{D4A0A47C-90BA-45C5-9559-1DE70157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5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55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5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559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E559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9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E55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E559B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E55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9E559B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9E559B"/>
    <w:rPr>
      <w:b/>
      <w:bCs/>
    </w:rPr>
  </w:style>
  <w:style w:type="paragraph" w:styleId="a4">
    <w:name w:val="No Spacing"/>
    <w:uiPriority w:val="1"/>
    <w:qFormat/>
    <w:rsid w:val="009E559B"/>
    <w:pPr>
      <w:widowControl w:val="0"/>
      <w:jc w:val="both"/>
    </w:pPr>
  </w:style>
  <w:style w:type="table" w:styleId="a5">
    <w:name w:val="Table Grid"/>
    <w:basedOn w:val="a1"/>
    <w:uiPriority w:val="59"/>
    <w:rsid w:val="0082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7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770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7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7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376</Characters>
  <Application>Microsoft Office Word</Application>
  <DocSecurity>0</DocSecurity>
  <Lines>41</Lines>
  <Paragraphs>62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2025-08-24T01:14:00Z</dcterms:created>
  <dcterms:modified xsi:type="dcterms:W3CDTF">2025-09-01T09:31:00Z</dcterms:modified>
</cp:coreProperties>
</file>