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0" w:rsidRDefault="00CF4750" w:rsidP="00CF4750">
      <w:pPr>
        <w:spacing w:after="0" w:line="240" w:lineRule="auto"/>
        <w:ind w:firstLine="198"/>
        <w:jc w:val="center"/>
        <w:rPr>
          <w:rFonts w:ascii="仿宋" w:eastAsia="仿宋" w:hAnsi="仿宋"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noProof/>
          <w:sz w:val="24"/>
          <w:szCs w:val="24"/>
          <w:lang w:eastAsia="zh-CN" w:bidi="ar-SA"/>
        </w:rPr>
        <w:drawing>
          <wp:inline distT="0" distB="0" distL="0" distR="0">
            <wp:extent cx="2290082" cy="485775"/>
            <wp:effectExtent l="19050" t="0" r="0" b="0"/>
            <wp:docPr id="1" name="图片 1" descr="未命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403" cy="4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50" w:rsidRDefault="007F302D" w:rsidP="007F302D">
      <w:pPr>
        <w:spacing w:after="0"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  <w:lang w:eastAsia="zh-CN"/>
        </w:rPr>
        <w:t>2019年度艺术人才培养项目《虚拟影像制作与特种影像摄影艺术创作人才培养》</w:t>
      </w:r>
      <w:r w:rsidR="00CF4750" w:rsidRPr="00CF4750">
        <w:rPr>
          <w:rFonts w:ascii="仿宋" w:eastAsia="仿宋" w:hAnsi="仿宋" w:hint="eastAsia"/>
          <w:b/>
          <w:color w:val="000000" w:themeColor="text1"/>
          <w:sz w:val="32"/>
          <w:szCs w:val="32"/>
          <w:lang w:eastAsia="zh-CN"/>
        </w:rPr>
        <w:t>学员往返交通费报销说明</w:t>
      </w:r>
    </w:p>
    <w:p w:rsidR="007F302D" w:rsidRPr="007F302D" w:rsidRDefault="007F302D" w:rsidP="007F302D">
      <w:pPr>
        <w:spacing w:after="0"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CN"/>
        </w:rPr>
      </w:pPr>
    </w:p>
    <w:p w:rsidR="00CF4750" w:rsidRPr="00700630" w:rsidRDefault="00CF4750" w:rsidP="00CF4750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江苏师范大学（项目主体）负责承担学员参加培训期间往返江苏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（集中培训地点）的交通费，现将报销要求说明如下：</w:t>
      </w:r>
    </w:p>
    <w:p w:rsidR="00CF4750" w:rsidRPr="00700630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0063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第一条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交通费报销范围为学员由所属地往返于江苏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（集中培训地点）参加培训产生的城市间交通费用。</w:t>
      </w:r>
    </w:p>
    <w:p w:rsidR="00CF4750" w:rsidRPr="00700630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0063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第二条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学员可乘坐火车、飞机等交通工具往返。</w:t>
      </w:r>
    </w:p>
    <w:p w:rsidR="00CF4750" w:rsidRPr="00700630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0063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第三条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学员要按照规定乘坐交通工具，凭据报销交通费。以里程为准,距离  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（集中培训地点）1300公里以内，可乘坐高铁、动车、普通列车【若飞机票价低于火车票价，可征得江苏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（项目主体）同意后乘坐飞机】；距离江苏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（集中培训地点）1300公里以上的，且情况特殊的学员可申请乘坐飞机。因经费有限，请学员优先选择铁路交通，如选择乘坐飞机，请尽量选择折扣机票，并提前向江苏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（项目主体）递交申请。乘坐交通工具舱级的具体规定见下表：</w:t>
      </w:r>
    </w:p>
    <w:tbl>
      <w:tblPr>
        <w:tblStyle w:val="a5"/>
        <w:tblW w:w="0" w:type="auto"/>
        <w:jc w:val="center"/>
        <w:tblLook w:val="04A0"/>
      </w:tblPr>
      <w:tblGrid>
        <w:gridCol w:w="2004"/>
        <w:gridCol w:w="2153"/>
        <w:gridCol w:w="2416"/>
      </w:tblGrid>
      <w:tr w:rsidR="00CF4750" w:rsidRPr="00700630" w:rsidTr="00371595">
        <w:trPr>
          <w:jc w:val="center"/>
        </w:trPr>
        <w:tc>
          <w:tcPr>
            <w:tcW w:w="2004" w:type="dxa"/>
            <w:vAlign w:val="center"/>
          </w:tcPr>
          <w:p w:rsidR="00CF4750" w:rsidRPr="00700630" w:rsidRDefault="00CF4750" w:rsidP="00371595">
            <w:pPr>
              <w:spacing w:line="500" w:lineRule="exact"/>
              <w:ind w:firstLineChars="200" w:firstLine="48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0063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火车</w:t>
            </w:r>
          </w:p>
        </w:tc>
        <w:tc>
          <w:tcPr>
            <w:tcW w:w="2153" w:type="dxa"/>
            <w:vAlign w:val="center"/>
          </w:tcPr>
          <w:p w:rsidR="00CF4750" w:rsidRPr="00700630" w:rsidRDefault="00CF4750" w:rsidP="00371595">
            <w:pPr>
              <w:spacing w:line="500" w:lineRule="exact"/>
              <w:ind w:firstLineChars="200" w:firstLine="48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0063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飞机</w:t>
            </w:r>
          </w:p>
        </w:tc>
        <w:tc>
          <w:tcPr>
            <w:tcW w:w="2416" w:type="dxa"/>
            <w:vAlign w:val="center"/>
          </w:tcPr>
          <w:p w:rsidR="00CF4750" w:rsidRPr="00700630" w:rsidRDefault="00CF4750" w:rsidP="00371595">
            <w:pPr>
              <w:spacing w:line="500" w:lineRule="exact"/>
              <w:ind w:firstLineChars="50" w:firstLine="12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0063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其他交通工具</w:t>
            </w:r>
          </w:p>
        </w:tc>
      </w:tr>
      <w:tr w:rsidR="00CF4750" w:rsidRPr="00700630" w:rsidTr="00371595">
        <w:trPr>
          <w:jc w:val="center"/>
        </w:trPr>
        <w:tc>
          <w:tcPr>
            <w:tcW w:w="2004" w:type="dxa"/>
            <w:vAlign w:val="center"/>
          </w:tcPr>
          <w:p w:rsidR="00CF4750" w:rsidRPr="00700630" w:rsidRDefault="00CF4750" w:rsidP="00CF4750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70063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CN"/>
              </w:rPr>
              <w:t>硬卧，高铁/动车二等座</w:t>
            </w:r>
          </w:p>
        </w:tc>
        <w:tc>
          <w:tcPr>
            <w:tcW w:w="2153" w:type="dxa"/>
            <w:vAlign w:val="center"/>
          </w:tcPr>
          <w:p w:rsidR="00CF4750" w:rsidRPr="00700630" w:rsidRDefault="00CF4750" w:rsidP="00CF4750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063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经济舱</w:t>
            </w:r>
          </w:p>
        </w:tc>
        <w:tc>
          <w:tcPr>
            <w:tcW w:w="2416" w:type="dxa"/>
            <w:vAlign w:val="center"/>
          </w:tcPr>
          <w:p w:rsidR="00CF4750" w:rsidRPr="00700630" w:rsidRDefault="00CF4750" w:rsidP="00CF4750">
            <w:pPr>
              <w:spacing w:line="50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0063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长途客车等凭据报销</w:t>
            </w:r>
          </w:p>
        </w:tc>
      </w:tr>
    </w:tbl>
    <w:p w:rsidR="00CF4750" w:rsidRPr="00700630" w:rsidRDefault="00CF4750" w:rsidP="00CF4750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未按规定乘坐交通工具的，超支部分由个人自理。</w:t>
      </w:r>
    </w:p>
    <w:p w:rsidR="00CF4750" w:rsidRPr="00700630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0063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第四条</w:t>
      </w:r>
      <w:bookmarkStart w:id="0" w:name="_GoBack"/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学员于报到当日提供到达江苏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bookmarkEnd w:id="0"/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（集中培训地点）的单程票据，返程票据请于培训结束后5个工作日内邮寄至江苏</w:t>
      </w:r>
      <w:r w:rsidRPr="00700630"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  <w:t>师范大学</w:t>
      </w:r>
      <w:r w:rsidRPr="0070063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。</w:t>
      </w:r>
    </w:p>
    <w:p w:rsidR="006A1048" w:rsidRPr="00700630" w:rsidRDefault="006A1048" w:rsidP="006A1048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</w:p>
    <w:p w:rsidR="006A1048" w:rsidRDefault="006A1048" w:rsidP="006A1048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                                     江苏师范大学传媒与影视学院</w:t>
      </w:r>
    </w:p>
    <w:p w:rsidR="006A1048" w:rsidRPr="006A1048" w:rsidRDefault="006A1048" w:rsidP="006A1048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bCs/>
          <w:color w:val="000000" w:themeColor="text1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                                            2019年7月</w:t>
      </w:r>
    </w:p>
    <w:p w:rsidR="00703C16" w:rsidRDefault="00703C16">
      <w:pPr>
        <w:rPr>
          <w:lang w:eastAsia="zh-CN"/>
        </w:rPr>
      </w:pPr>
    </w:p>
    <w:sectPr w:rsidR="00703C16" w:rsidSect="00996B81">
      <w:footerReference w:type="default" r:id="rId7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77" w:rsidRDefault="00DE4977" w:rsidP="00CF4750">
      <w:pPr>
        <w:spacing w:after="0" w:line="240" w:lineRule="auto"/>
      </w:pPr>
      <w:r>
        <w:separator/>
      </w:r>
    </w:p>
  </w:endnote>
  <w:endnote w:type="continuationSeparator" w:id="1">
    <w:p w:rsidR="00DE4977" w:rsidRDefault="00DE4977" w:rsidP="00CF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93" w:rsidRDefault="00DE4977" w:rsidP="00CD5C6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77" w:rsidRDefault="00DE4977" w:rsidP="00CF4750">
      <w:pPr>
        <w:spacing w:after="0" w:line="240" w:lineRule="auto"/>
      </w:pPr>
      <w:r>
        <w:separator/>
      </w:r>
    </w:p>
  </w:footnote>
  <w:footnote w:type="continuationSeparator" w:id="1">
    <w:p w:rsidR="00DE4977" w:rsidRDefault="00DE4977" w:rsidP="00CF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F0F"/>
    <w:rsid w:val="000049C4"/>
    <w:rsid w:val="00043D01"/>
    <w:rsid w:val="00071A1E"/>
    <w:rsid w:val="000A2AEB"/>
    <w:rsid w:val="000E5652"/>
    <w:rsid w:val="00114B4D"/>
    <w:rsid w:val="001272F4"/>
    <w:rsid w:val="00137BB6"/>
    <w:rsid w:val="0016554F"/>
    <w:rsid w:val="001B5B5B"/>
    <w:rsid w:val="001E58B9"/>
    <w:rsid w:val="00200165"/>
    <w:rsid w:val="00204F0F"/>
    <w:rsid w:val="00213B49"/>
    <w:rsid w:val="0021471C"/>
    <w:rsid w:val="00236BC8"/>
    <w:rsid w:val="002610D9"/>
    <w:rsid w:val="002838D3"/>
    <w:rsid w:val="003104D5"/>
    <w:rsid w:val="00334963"/>
    <w:rsid w:val="003735A0"/>
    <w:rsid w:val="00385700"/>
    <w:rsid w:val="00395835"/>
    <w:rsid w:val="003A3AB2"/>
    <w:rsid w:val="003D00B7"/>
    <w:rsid w:val="003E7E4D"/>
    <w:rsid w:val="00461F5F"/>
    <w:rsid w:val="004A4034"/>
    <w:rsid w:val="004F23F0"/>
    <w:rsid w:val="004F5C38"/>
    <w:rsid w:val="00504ADB"/>
    <w:rsid w:val="00510E4E"/>
    <w:rsid w:val="00540D17"/>
    <w:rsid w:val="005751DF"/>
    <w:rsid w:val="005B342A"/>
    <w:rsid w:val="005C7B30"/>
    <w:rsid w:val="00625B0D"/>
    <w:rsid w:val="00646FE2"/>
    <w:rsid w:val="006A1048"/>
    <w:rsid w:val="00700630"/>
    <w:rsid w:val="00703C16"/>
    <w:rsid w:val="00770790"/>
    <w:rsid w:val="007814C3"/>
    <w:rsid w:val="007F302D"/>
    <w:rsid w:val="007F693C"/>
    <w:rsid w:val="0082058F"/>
    <w:rsid w:val="00821F45"/>
    <w:rsid w:val="008412CA"/>
    <w:rsid w:val="00846310"/>
    <w:rsid w:val="00880DCB"/>
    <w:rsid w:val="008A3B85"/>
    <w:rsid w:val="008E395D"/>
    <w:rsid w:val="008E45AC"/>
    <w:rsid w:val="00902687"/>
    <w:rsid w:val="00927D7F"/>
    <w:rsid w:val="00952D1A"/>
    <w:rsid w:val="00971B7B"/>
    <w:rsid w:val="009807AD"/>
    <w:rsid w:val="00991D6A"/>
    <w:rsid w:val="009B21DE"/>
    <w:rsid w:val="00A1563A"/>
    <w:rsid w:val="00A31DF5"/>
    <w:rsid w:val="00A41A65"/>
    <w:rsid w:val="00AA1770"/>
    <w:rsid w:val="00AB339B"/>
    <w:rsid w:val="00AD39A7"/>
    <w:rsid w:val="00AE1590"/>
    <w:rsid w:val="00B07C1D"/>
    <w:rsid w:val="00B24A5D"/>
    <w:rsid w:val="00B54CC5"/>
    <w:rsid w:val="00B62395"/>
    <w:rsid w:val="00B82281"/>
    <w:rsid w:val="00BA2E1E"/>
    <w:rsid w:val="00BC6007"/>
    <w:rsid w:val="00C41AC6"/>
    <w:rsid w:val="00C542B8"/>
    <w:rsid w:val="00C910AE"/>
    <w:rsid w:val="00CA0DD2"/>
    <w:rsid w:val="00CA3D59"/>
    <w:rsid w:val="00CB7EF7"/>
    <w:rsid w:val="00CC5556"/>
    <w:rsid w:val="00CE27E7"/>
    <w:rsid w:val="00CF4750"/>
    <w:rsid w:val="00CF6D5A"/>
    <w:rsid w:val="00D31786"/>
    <w:rsid w:val="00D445B9"/>
    <w:rsid w:val="00D63AF8"/>
    <w:rsid w:val="00D714E7"/>
    <w:rsid w:val="00D80531"/>
    <w:rsid w:val="00DA5776"/>
    <w:rsid w:val="00DA5DF6"/>
    <w:rsid w:val="00DB2C0F"/>
    <w:rsid w:val="00DD514B"/>
    <w:rsid w:val="00DE4977"/>
    <w:rsid w:val="00E033A5"/>
    <w:rsid w:val="00E0704B"/>
    <w:rsid w:val="00E10272"/>
    <w:rsid w:val="00E17357"/>
    <w:rsid w:val="00E261A1"/>
    <w:rsid w:val="00E75D3C"/>
    <w:rsid w:val="00E77422"/>
    <w:rsid w:val="00EA6B71"/>
    <w:rsid w:val="00EB4F85"/>
    <w:rsid w:val="00EB53BA"/>
    <w:rsid w:val="00F4474B"/>
    <w:rsid w:val="00F81025"/>
    <w:rsid w:val="00FA0011"/>
    <w:rsid w:val="00FB3120"/>
    <w:rsid w:val="00FD507A"/>
    <w:rsid w:val="00FD5A5F"/>
    <w:rsid w:val="00FE09EB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0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4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5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4750"/>
    <w:rPr>
      <w:sz w:val="18"/>
      <w:szCs w:val="18"/>
    </w:rPr>
  </w:style>
  <w:style w:type="table" w:styleId="a5">
    <w:name w:val="Table Grid"/>
    <w:basedOn w:val="a1"/>
    <w:uiPriority w:val="59"/>
    <w:rsid w:val="00CF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475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750"/>
    <w:rPr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0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4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5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4750"/>
    <w:rPr>
      <w:sz w:val="18"/>
      <w:szCs w:val="18"/>
    </w:rPr>
  </w:style>
  <w:style w:type="table" w:styleId="a5">
    <w:name w:val="Table Grid"/>
    <w:basedOn w:val="a1"/>
    <w:uiPriority w:val="59"/>
    <w:rsid w:val="00CF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475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750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321</Characters>
  <Application>Microsoft Office Word</Application>
  <DocSecurity>0</DocSecurity>
  <Lines>11</Lines>
  <Paragraphs>6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</dc:creator>
  <cp:lastModifiedBy>Medialiu</cp:lastModifiedBy>
  <cp:revision>3</cp:revision>
  <dcterms:created xsi:type="dcterms:W3CDTF">2019-08-12T09:42:00Z</dcterms:created>
  <dcterms:modified xsi:type="dcterms:W3CDTF">2019-08-12T13:56:00Z</dcterms:modified>
</cp:coreProperties>
</file>